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D95" w:rsidRPr="006C0D95" w:rsidRDefault="006C0D95" w:rsidP="006C0D95">
      <w:pPr>
        <w:pStyle w:val="realbody"/>
        <w:shd w:val="clear" w:color="auto" w:fill="E2EDC2"/>
        <w:jc w:val="center"/>
        <w:rPr>
          <w:b/>
          <w:color w:val="333333"/>
          <w:sz w:val="28"/>
          <w:szCs w:val="28"/>
          <w:u w:val="single"/>
        </w:rPr>
      </w:pPr>
      <w:r>
        <w:rPr>
          <w:b/>
          <w:color w:val="333333"/>
          <w:sz w:val="28"/>
          <w:szCs w:val="28"/>
          <w:u w:val="single"/>
        </w:rPr>
        <w:t>HIRUDOTERAPIA</w:t>
      </w:r>
    </w:p>
    <w:p w:rsidR="006C0D95" w:rsidRPr="006C0D95" w:rsidRDefault="006C0D95" w:rsidP="006C0D95">
      <w:pPr>
        <w:pStyle w:val="realbody"/>
        <w:shd w:val="clear" w:color="auto" w:fill="E2EDC2"/>
        <w:jc w:val="both"/>
        <w:rPr>
          <w:color w:val="333333"/>
          <w:sz w:val="28"/>
          <w:szCs w:val="28"/>
        </w:rPr>
      </w:pPr>
      <w:r w:rsidRPr="006C0D95">
        <w:rPr>
          <w:color w:val="333333"/>
          <w:sz w:val="28"/>
          <w:szCs w:val="28"/>
        </w:rPr>
        <w:t>Hirudoterapia sau tratamentul cu lipitori, nu este o metodă simplă în aplicare cum ar părea la început. Tratamentul nu dă nici un fel de complicaţii, dacă se respectă toate recomandările, regulile şi tehnicile folosirii. În cazul opus s-ar putea crea diverse complicaţii, în special la alegerea incorectă a punctelor de aplicare a lipitorilor, când aceste puncte nu corespund afecţiunii existente.</w:t>
      </w:r>
    </w:p>
    <w:p w:rsidR="006C0D95" w:rsidRDefault="006C0D95" w:rsidP="006C0D95">
      <w:pPr>
        <w:pStyle w:val="realbody"/>
        <w:shd w:val="clear" w:color="auto" w:fill="E2EDC2"/>
        <w:jc w:val="both"/>
        <w:rPr>
          <w:color w:val="333333"/>
          <w:sz w:val="28"/>
          <w:szCs w:val="28"/>
        </w:rPr>
      </w:pPr>
      <w:r w:rsidRPr="006C0D95">
        <w:rPr>
          <w:color w:val="333333"/>
          <w:sz w:val="28"/>
          <w:szCs w:val="28"/>
        </w:rPr>
        <w:t>Efectul de tratament al lipitorilor - este multilateral şi complex, având conţinut reflector, mecanic, biologic şi cuantic. Toate acestea permit folosirea lipitorilor la o gamă largă de boli, unele dintre care cedează cu greu sau deloc, la aplicarea altor metode de tratament.</w:t>
      </w:r>
    </w:p>
    <w:p w:rsidR="007F49E3" w:rsidRDefault="007F49E3" w:rsidP="006C0D95">
      <w:pPr>
        <w:pStyle w:val="realbody"/>
        <w:shd w:val="clear" w:color="auto" w:fill="E2EDC2"/>
        <w:jc w:val="both"/>
        <w:rPr>
          <w:color w:val="333333"/>
          <w:sz w:val="28"/>
          <w:szCs w:val="28"/>
        </w:rPr>
      </w:pPr>
      <w:r>
        <w:rPr>
          <w:color w:val="333333"/>
          <w:sz w:val="28"/>
          <w:szCs w:val="28"/>
        </w:rPr>
        <w:t xml:space="preserve">INDICATII: afectiuni hepatice, </w:t>
      </w:r>
      <w:r w:rsidR="00AF3B2F">
        <w:rPr>
          <w:color w:val="333333"/>
          <w:sz w:val="28"/>
          <w:szCs w:val="28"/>
        </w:rPr>
        <w:t>afectiuni reumatismale, afectiuni ginecologice, arterioscleroza, hipertensiune arteriala, afectiuni degenerative cerebrale, stari postinfartct miocardic, nefrite,afectiuni renale, afectiuni ale prostatei, infertilitate, varice, tromboflebite, hemoroizi, afectiuni ORL, dislipidemii, migrene, afectiuni gingivale, paradontoze.</w:t>
      </w:r>
    </w:p>
    <w:p w:rsidR="00AF3B2F" w:rsidRPr="006C0D95" w:rsidRDefault="00AF3B2F" w:rsidP="006C0D95">
      <w:pPr>
        <w:pStyle w:val="realbody"/>
        <w:shd w:val="clear" w:color="auto" w:fill="E2EDC2"/>
        <w:jc w:val="both"/>
        <w:rPr>
          <w:color w:val="333333"/>
          <w:sz w:val="28"/>
          <w:szCs w:val="28"/>
        </w:rPr>
      </w:pPr>
      <w:r>
        <w:rPr>
          <w:color w:val="333333"/>
          <w:sz w:val="28"/>
          <w:szCs w:val="28"/>
        </w:rPr>
        <w:t>CONTRAINDICATII: anemii, hemofilia, tratamentul cu anticoagulante, graviditatea, copii sub 5 ani.</w:t>
      </w:r>
      <w:bookmarkStart w:id="0" w:name="_GoBack"/>
      <w:bookmarkEnd w:id="0"/>
    </w:p>
    <w:p w:rsidR="006C0D95" w:rsidRPr="006C0D95" w:rsidRDefault="006C0D95" w:rsidP="006C0D95">
      <w:pPr>
        <w:pStyle w:val="realbody"/>
        <w:shd w:val="clear" w:color="auto" w:fill="E2EDC2"/>
        <w:jc w:val="both"/>
        <w:rPr>
          <w:color w:val="333333"/>
          <w:sz w:val="28"/>
          <w:szCs w:val="28"/>
        </w:rPr>
      </w:pPr>
      <w:r w:rsidRPr="006C0D95">
        <w:rPr>
          <w:color w:val="333333"/>
          <w:sz w:val="28"/>
          <w:szCs w:val="28"/>
        </w:rPr>
        <w:t>Din anul 2001, conform ordonanţei Ministerului Sănătaţii, lipitorile se folosesc ca o seringă de unică folosinţă, o singură dată, după care sunt sacrificate. Iată de ce această metodă de terapie este foarte „curată”, având puţine contraindicaţii, cum ar fi: hemofilia, anemia, diateza hemoragică. Cursul de tratament şi numărul şedinţelor se indică neapărat individual, în directa dependenţă cu starea pacientului, caracterului decurgerii bolii, luând în evidenţă toţi factorii(de regulă un curs durează două-şase săptămâni şi şedinţele de la o data la trei ori pe săptămână, individual, în unele cazuri tratamentul putand dura până la 16-24 luni).</w:t>
      </w:r>
    </w:p>
    <w:p w:rsidR="006C0D95" w:rsidRPr="006C0D95" w:rsidRDefault="006C0D95" w:rsidP="006C0D95">
      <w:pPr>
        <w:jc w:val="both"/>
        <w:rPr>
          <w:rFonts w:ascii="Times New Roman" w:hAnsi="Times New Roman" w:cs="Times New Roman"/>
          <w:color w:val="444444"/>
          <w:sz w:val="28"/>
          <w:szCs w:val="28"/>
          <w:shd w:val="clear" w:color="auto" w:fill="FFFFFF"/>
        </w:rPr>
      </w:pPr>
      <w:r w:rsidRPr="006C0D95">
        <w:rPr>
          <w:rFonts w:ascii="Times New Roman" w:hAnsi="Times New Roman" w:cs="Times New Roman"/>
          <w:color w:val="444444"/>
          <w:sz w:val="28"/>
          <w:szCs w:val="28"/>
          <w:shd w:val="clear" w:color="auto" w:fill="FFFFFF"/>
        </w:rPr>
        <w:t>Aplicată cu succes de mii de ani în tratarea a numeroase boli, terapia cu lipitori, numită ştiinţific hirudoterapie, este recunoscută în multe ţări dezvoltate drept una dintre cele mai benefice metode complementare de tratament. Astfel se face că în Rusia, Statele Unite ale Americii, Germania, Marea Britanie, Franţa, China sau Turcia, hirudoterapia este folosită pe scară largă, prin decizie guvernamentală, în majoritatea spitalelor de stat.</w:t>
      </w:r>
      <w:r w:rsidRPr="006C0D95">
        <w:rPr>
          <w:rStyle w:val="apple-converted-space"/>
          <w:rFonts w:ascii="Times New Roman" w:hAnsi="Times New Roman" w:cs="Times New Roman"/>
          <w:color w:val="444444"/>
          <w:sz w:val="28"/>
          <w:szCs w:val="28"/>
          <w:shd w:val="clear" w:color="auto" w:fill="FFFFFF"/>
        </w:rPr>
        <w:t> </w:t>
      </w:r>
      <w:r w:rsidRPr="006C0D95">
        <w:rPr>
          <w:rFonts w:ascii="Times New Roman" w:hAnsi="Times New Roman" w:cs="Times New Roman"/>
          <w:color w:val="444444"/>
          <w:sz w:val="28"/>
          <w:szCs w:val="28"/>
        </w:rPr>
        <w:br/>
      </w:r>
      <w:r w:rsidRPr="006C0D95">
        <w:rPr>
          <w:rFonts w:ascii="Times New Roman" w:hAnsi="Times New Roman" w:cs="Times New Roman"/>
          <w:color w:val="444444"/>
          <w:sz w:val="28"/>
          <w:szCs w:val="28"/>
          <w:shd w:val="clear" w:color="auto" w:fill="FFFFFF"/>
        </w:rPr>
        <w:t>În România, în schimb, Legea terapiilor alternative, adoptată în anul 2007, nici măcar nu include această metodă de tratament în rândul terapiilor complementare.</w:t>
      </w:r>
    </w:p>
    <w:p w:rsidR="000145FA" w:rsidRPr="006C0D95" w:rsidRDefault="000145FA" w:rsidP="006C0D95">
      <w:pPr>
        <w:jc w:val="both"/>
        <w:rPr>
          <w:rFonts w:ascii="Times New Roman" w:hAnsi="Times New Roman" w:cs="Times New Roman"/>
          <w:color w:val="444444"/>
          <w:sz w:val="28"/>
          <w:szCs w:val="28"/>
          <w:shd w:val="clear" w:color="auto" w:fill="FFFFFF"/>
        </w:rPr>
      </w:pPr>
      <w:r w:rsidRPr="006C0D95">
        <w:rPr>
          <w:rFonts w:ascii="Times New Roman" w:hAnsi="Times New Roman" w:cs="Times New Roman"/>
          <w:color w:val="444444"/>
          <w:sz w:val="28"/>
          <w:szCs w:val="28"/>
          <w:shd w:val="clear" w:color="auto" w:fill="FFFFFF"/>
        </w:rPr>
        <w:lastRenderedPageBreak/>
        <w:t>Atunci când o lipitoare muşcă şi începe să sugă sângele pacientului, la nivelul creierului se declanşează un mecanism automat în urma căruia organismul începe să producă sânge nou. Astfel, are loc o înnoire a sângelui. „Este ceea ce noi numim efectul mecanic. Are loc, apoi, un efect chimic, deoarece este demonstrat faptul că, atunci când muşcă, lipitoarea introduce în organismul nostru aproximativ 150 de enzime cu rol benefic. Mai mult, eliberează şi serotonină (hormonul „fericirii”) şi o substanţă numită hirudină, benefică pentru micşorarea cheagurilor de sânge şi pentru subţierea sângelui. Vorbim şi de un efect acustic, ceea ce înseamnă că lipitoarea creează anumite unde de joasă frecvenţă, specifice fiecărui pacient, dar şi afecţiunii de care acesta suferă. Dacă punem o lipitoare medicinală pe o zonă oarecare de pe corp, vedem că în toate cazurile ea se va deplasa doar către o anumită zonă. Este vorba despre zona afectată sau de proiecţia organului bolnav la nivelul pielii. Astfel, lipitoarea acţionează doar în zonele active</w:t>
      </w:r>
    </w:p>
    <w:p w:rsidR="000145FA" w:rsidRPr="006C0D95" w:rsidRDefault="000145FA" w:rsidP="006C0D95">
      <w:pPr>
        <w:jc w:val="both"/>
        <w:rPr>
          <w:rFonts w:ascii="Times New Roman" w:hAnsi="Times New Roman" w:cs="Times New Roman"/>
          <w:color w:val="444444"/>
          <w:sz w:val="28"/>
          <w:szCs w:val="28"/>
          <w:shd w:val="clear" w:color="auto" w:fill="FFFFFF"/>
        </w:rPr>
      </w:pPr>
      <w:r w:rsidRPr="006C0D95">
        <w:rPr>
          <w:rFonts w:ascii="Times New Roman" w:hAnsi="Times New Roman" w:cs="Times New Roman"/>
          <w:color w:val="444444"/>
          <w:sz w:val="28"/>
          <w:szCs w:val="28"/>
          <w:shd w:val="clear" w:color="auto" w:fill="FFFFFF"/>
        </w:rPr>
        <w:t>Considerată nu de puţini specialişti terapia viitorului, hirudoterapia şi-a dovedit eficienţa în numeroase afecţiuni. Pentru că simpla lor enumerare ar umple fără îndoială toată pagina, ne vom mărgini la a spune că în ţara noastră tratamentele empirice din bătrâni cu lipitori erau folosite pentru varice şi pentru reducerea tensiunii arteriale. Deşi în cazul tensiunii arteriale nu se ştia exact care este modul în care acţionează, oamenii observau că după ce se lăsau în voia câtorva lipitori pentru o perioadă scurtă de timp se simţeau mult mai relaxaţi şi mai bine. Cercetările moderne sunt cele care au arătat că micii doctori sunt benefici împotriva artritei, infertilităţii, diabetului, hepatitei, migrenelor, bolilor cardiovasculare, stomatologice, ale sistemului digestiv, ginecologice, oftalmologice, urologice şi de piele. Lista nu este completă, însă.</w:t>
      </w:r>
    </w:p>
    <w:p w:rsidR="000145FA" w:rsidRPr="006C0D95" w:rsidRDefault="000145FA" w:rsidP="006C0D95">
      <w:pPr>
        <w:jc w:val="both"/>
        <w:rPr>
          <w:rFonts w:ascii="Times New Roman" w:hAnsi="Times New Roman" w:cs="Times New Roman"/>
          <w:color w:val="444444"/>
          <w:sz w:val="28"/>
          <w:szCs w:val="28"/>
          <w:shd w:val="clear" w:color="auto" w:fill="FFFFFF"/>
        </w:rPr>
      </w:pPr>
      <w:r w:rsidRPr="006C0D95">
        <w:rPr>
          <w:rFonts w:ascii="Times New Roman" w:hAnsi="Times New Roman" w:cs="Times New Roman"/>
          <w:color w:val="444444"/>
          <w:sz w:val="28"/>
          <w:szCs w:val="28"/>
          <w:shd w:val="clear" w:color="auto" w:fill="FFFFFF"/>
        </w:rPr>
        <w:t>În funcţie de afecţiune, poate fi nevoie de un număr de 3 până la 10 astfel de şedinţe, la o distanţă de 3 sau 4 zile una de alta</w:t>
      </w:r>
    </w:p>
    <w:p w:rsidR="000145FA" w:rsidRPr="006C0D95" w:rsidRDefault="000145FA" w:rsidP="006C0D95">
      <w:pPr>
        <w:jc w:val="both"/>
        <w:rPr>
          <w:rFonts w:ascii="Times New Roman" w:hAnsi="Times New Roman" w:cs="Times New Roman"/>
          <w:color w:val="444444"/>
          <w:sz w:val="28"/>
          <w:szCs w:val="28"/>
          <w:shd w:val="clear" w:color="auto" w:fill="FFFFFF"/>
        </w:rPr>
      </w:pPr>
      <w:r w:rsidRPr="006C0D95">
        <w:rPr>
          <w:rFonts w:ascii="Times New Roman" w:hAnsi="Times New Roman" w:cs="Times New Roman"/>
          <w:color w:val="444444"/>
          <w:sz w:val="28"/>
          <w:szCs w:val="28"/>
          <w:shd w:val="clear" w:color="auto" w:fill="FFFFFF"/>
        </w:rPr>
        <w:t>După o şedinţă de hirudoterapie nu trebuie să facem efort, să mâncăm gras să fumăm sau să bem alcool. De altfel, lipitorile sunt foarte sensibile la mirosul de tutun, alcool şi parfum, refuzând să muşte o persoană la care simt aceste mirosuri.</w:t>
      </w:r>
    </w:p>
    <w:p w:rsidR="00FF17DB" w:rsidRPr="006C0D95" w:rsidRDefault="000145FA" w:rsidP="006C0D95">
      <w:pPr>
        <w:jc w:val="both"/>
        <w:rPr>
          <w:rStyle w:val="apple-converted-space"/>
          <w:rFonts w:ascii="Times New Roman" w:hAnsi="Times New Roman" w:cs="Times New Roman"/>
          <w:color w:val="444444"/>
          <w:sz w:val="28"/>
          <w:szCs w:val="28"/>
          <w:shd w:val="clear" w:color="auto" w:fill="FFFFFF"/>
        </w:rPr>
      </w:pPr>
      <w:r w:rsidRPr="006C0D95">
        <w:rPr>
          <w:rFonts w:ascii="Times New Roman" w:hAnsi="Times New Roman" w:cs="Times New Roman"/>
          <w:color w:val="444444"/>
          <w:sz w:val="28"/>
          <w:szCs w:val="28"/>
          <w:shd w:val="clear" w:color="auto" w:fill="FFFFFF"/>
        </w:rPr>
        <w:t>Lipitoarea are nu mai puţin de 250 de mici dinţi şi cinci perechi de ochi. Deşi există peste 600 de specii, pentru tratamente sunt folosite doar două: hirudo medicinalis şi hirudo oficinalis.</w:t>
      </w:r>
      <w:r w:rsidRPr="006C0D95">
        <w:rPr>
          <w:rStyle w:val="apple-converted-space"/>
          <w:rFonts w:ascii="Times New Roman" w:hAnsi="Times New Roman" w:cs="Times New Roman"/>
          <w:color w:val="444444"/>
          <w:sz w:val="28"/>
          <w:szCs w:val="28"/>
          <w:shd w:val="clear" w:color="auto" w:fill="FFFFFF"/>
        </w:rPr>
        <w:t> </w:t>
      </w:r>
    </w:p>
    <w:p w:rsidR="000145FA" w:rsidRPr="006C0D95" w:rsidRDefault="000145FA" w:rsidP="006C0D95">
      <w:pPr>
        <w:jc w:val="both"/>
        <w:rPr>
          <w:rStyle w:val="apple-converted-space"/>
          <w:rFonts w:ascii="Times New Roman" w:hAnsi="Times New Roman" w:cs="Times New Roman"/>
          <w:color w:val="444444"/>
          <w:sz w:val="28"/>
          <w:szCs w:val="28"/>
          <w:shd w:val="clear" w:color="auto" w:fill="FFFFFF"/>
        </w:rPr>
      </w:pPr>
      <w:r w:rsidRPr="006C0D95">
        <w:rPr>
          <w:rFonts w:ascii="Times New Roman" w:hAnsi="Times New Roman" w:cs="Times New Roman"/>
          <w:color w:val="444444"/>
          <w:sz w:val="28"/>
          <w:szCs w:val="28"/>
          <w:shd w:val="clear" w:color="auto" w:fill="FFFFFF"/>
        </w:rPr>
        <w:lastRenderedPageBreak/>
        <w:t>Pentru că este un domeniu vast, de-a lungul anilor fiecare ţară s-a axat cu precădere pe câte un subdomeniu al hirudoterapiei. Astfel, în SUA s-a dezvoltat foarte mult folosirea lipitorilor medicinale în chirurgia recuperatoare plastică. În Europa, hirudoterapia este folosită în special în afecţiunile reumatice şi în cele endocrine. „În Rusia, anul trecut, la Spitalul de Oftalmologie din Moscova, au fost trataţi prin hirudoterapie în jur de 10.000 de pacienţi”, adaugă specialistul citat. Tratamentul cu lipitori nu se foloseşte pentru pacienţii cu SIDA, cu anemie severă, pentru femeile însărcinate sau pentru cele aflate în perioada menstruală.</w:t>
      </w:r>
    </w:p>
    <w:p w:rsidR="000145FA" w:rsidRPr="006C0D95" w:rsidRDefault="000145FA" w:rsidP="006C0D95">
      <w:pPr>
        <w:jc w:val="both"/>
        <w:rPr>
          <w:rStyle w:val="apple-converted-space"/>
          <w:rFonts w:ascii="Times New Roman" w:hAnsi="Times New Roman" w:cs="Times New Roman"/>
          <w:color w:val="444444"/>
          <w:sz w:val="28"/>
          <w:szCs w:val="28"/>
          <w:shd w:val="clear" w:color="auto" w:fill="FFFFFF"/>
        </w:rPr>
      </w:pPr>
      <w:r w:rsidRPr="006C0D95">
        <w:rPr>
          <w:rFonts w:ascii="Times New Roman" w:hAnsi="Times New Roman" w:cs="Times New Roman"/>
          <w:color w:val="444444"/>
          <w:sz w:val="28"/>
          <w:szCs w:val="28"/>
          <w:shd w:val="clear" w:color="auto" w:fill="FFFFFF"/>
        </w:rPr>
        <w:t>Mai multe echipe de oameni de ştiinţă din Israel şi Statele Unite ale Americii au încercat în ultimii ani să reproducă în laborator unele dintre enzimele găsite în saliva lipitorilor. Din cauza complexităţii mari a moleculelor acestor enzime, însă, toate încercările au fost sortite eşecului. Studiile din cele două ţări au absorbit deja fonduri de ordinul milioanelor de dolari, fără niciun rezultat, însă.</w:t>
      </w:r>
      <w:r w:rsidRPr="006C0D95">
        <w:rPr>
          <w:rStyle w:val="apple-converted-space"/>
          <w:rFonts w:ascii="Times New Roman" w:hAnsi="Times New Roman" w:cs="Times New Roman"/>
          <w:color w:val="444444"/>
          <w:sz w:val="28"/>
          <w:szCs w:val="28"/>
          <w:shd w:val="clear" w:color="auto" w:fill="FFFFFF"/>
        </w:rPr>
        <w:t> </w:t>
      </w:r>
    </w:p>
    <w:p w:rsidR="000145FA" w:rsidRPr="006C0D95" w:rsidRDefault="000145FA" w:rsidP="006C0D95">
      <w:pPr>
        <w:jc w:val="both"/>
        <w:rPr>
          <w:rFonts w:ascii="Times New Roman" w:hAnsi="Times New Roman" w:cs="Times New Roman"/>
          <w:color w:val="444444"/>
          <w:sz w:val="28"/>
          <w:szCs w:val="28"/>
          <w:shd w:val="clear" w:color="auto" w:fill="FFFFFF"/>
        </w:rPr>
      </w:pPr>
      <w:r w:rsidRPr="006C0D95">
        <w:rPr>
          <w:rFonts w:ascii="Times New Roman" w:hAnsi="Times New Roman" w:cs="Times New Roman"/>
          <w:color w:val="444444"/>
          <w:sz w:val="28"/>
          <w:szCs w:val="28"/>
          <w:shd w:val="clear" w:color="auto" w:fill="FFFFFF"/>
        </w:rPr>
        <w:t>În Rusia, la Sankt Petersburg, în anul 1926, exista deja prima fermă de lipitori medicinale din lume. Tradiţia hirudoterapiei era, însă, mai veche în această ţară, deoarece în timpul războiului Crimeii (1853-1856), din cauza lipsei cronice de medicamente, medicii militari ruşi tratau soldaţii răniţi cu lipitori.</w:t>
      </w:r>
    </w:p>
    <w:p w:rsidR="000145FA" w:rsidRPr="006C0D95" w:rsidRDefault="000145FA" w:rsidP="006C0D95">
      <w:pPr>
        <w:jc w:val="both"/>
        <w:rPr>
          <w:rFonts w:ascii="Times New Roman" w:hAnsi="Times New Roman" w:cs="Times New Roman"/>
          <w:sz w:val="28"/>
          <w:szCs w:val="28"/>
        </w:rPr>
      </w:pPr>
      <w:r w:rsidRPr="006C0D95">
        <w:rPr>
          <w:rFonts w:ascii="Times New Roman" w:hAnsi="Times New Roman" w:cs="Times New Roman"/>
          <w:color w:val="444444"/>
          <w:sz w:val="28"/>
          <w:szCs w:val="28"/>
          <w:shd w:val="clear" w:color="auto" w:fill="FFFFFF"/>
        </w:rPr>
        <w:t>Prima consemnare despre lipitori datează din anul 200 î. Chr, atunci când farmacologul Nicandru din Colofan a constatat că micuţa vietate este benefică în diverse maladii. Legenda spune că regina Egiptului, Cleopatra, care suferea de infertilitate, a acceptat să fie tratată de un medic necunoscut până atunci, Kleomana. După ce a folosit lipitorile, a reuşit să rămână însărcinată. Drept răsplată, Cleopatra a ordonat ca pereţii mormintelor faraonilor egipteni să fie decorate cu lipitori. Ulterior, tratamentele cu lipitori au fost la mare căutare în epoca renascentistă. Pe cale indirectă, astfel de tratamente empirice s-au răspândit, de-a lungul secolelor, în mai toate culturile.</w:t>
      </w:r>
    </w:p>
    <w:sectPr w:rsidR="000145FA" w:rsidRPr="006C0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FA"/>
    <w:rsid w:val="000145FA"/>
    <w:rsid w:val="006C0D95"/>
    <w:rsid w:val="007F49E3"/>
    <w:rsid w:val="00AF3B2F"/>
    <w:rsid w:val="00FF17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45FA"/>
  </w:style>
  <w:style w:type="paragraph" w:customStyle="1" w:styleId="realbody">
    <w:name w:val="realbody"/>
    <w:basedOn w:val="Normal"/>
    <w:rsid w:val="006C0D95"/>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45FA"/>
  </w:style>
  <w:style w:type="paragraph" w:customStyle="1" w:styleId="realbody">
    <w:name w:val="realbody"/>
    <w:basedOn w:val="Normal"/>
    <w:rsid w:val="006C0D95"/>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1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1020</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Elisei</dc:creator>
  <cp:lastModifiedBy>Elisei</cp:lastModifiedBy>
  <cp:revision>2</cp:revision>
  <dcterms:created xsi:type="dcterms:W3CDTF">2013-10-29T22:01:00Z</dcterms:created>
  <dcterms:modified xsi:type="dcterms:W3CDTF">2013-10-29T22:27:00Z</dcterms:modified>
</cp:coreProperties>
</file>