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73" w:rsidRDefault="00563B73" w:rsidP="00563B73">
      <w:pPr>
        <w:rPr>
          <w:rFonts w:ascii="Bauhaus 93" w:hAnsi="Bauhaus 93" w:cs="Aharoni"/>
          <w:sz w:val="28"/>
          <w:szCs w:val="28"/>
        </w:rPr>
      </w:pPr>
      <w:r>
        <w:rPr>
          <w:rFonts w:ascii="Bauhaus 93" w:hAnsi="Bauhaus 93" w:cs="Aharoni"/>
          <w:sz w:val="28"/>
          <w:szCs w:val="28"/>
        </w:rPr>
        <w:t xml:space="preserve">                                                 RIGENERA 3</w:t>
      </w:r>
    </w:p>
    <w:p w:rsidR="00563B73" w:rsidRDefault="00563B73" w:rsidP="00563B73">
      <w:pPr>
        <w:rPr>
          <w:rStyle w:val="hps"/>
          <w:rFonts w:cs="Arial"/>
          <w:color w:val="222222"/>
          <w:sz w:val="20"/>
          <w:szCs w:val="20"/>
        </w:rPr>
      </w:pPr>
      <w:r>
        <w:rPr>
          <w:rStyle w:val="hps"/>
          <w:rFonts w:cs="Arial"/>
          <w:b/>
          <w:color w:val="222222"/>
          <w:sz w:val="20"/>
          <w:szCs w:val="20"/>
        </w:rPr>
        <w:t>Rigenera</w:t>
      </w:r>
      <w:r>
        <w:rPr>
          <w:rFonts w:cs="Arial"/>
          <w:b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b/>
          <w:color w:val="222222"/>
          <w:sz w:val="20"/>
          <w:szCs w:val="20"/>
        </w:rPr>
        <w:t>3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este noul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 xml:space="preserve">aparat marca  </w:t>
      </w:r>
      <w:r>
        <w:rPr>
          <w:rStyle w:val="hps"/>
          <w:rFonts w:cs="Arial"/>
          <w:b/>
          <w:color w:val="222222"/>
          <w:sz w:val="20"/>
          <w:szCs w:val="20"/>
        </w:rPr>
        <w:t>EME – ITALIA</w:t>
      </w:r>
      <w:r>
        <w:rPr>
          <w:rStyle w:val="hps"/>
          <w:rFonts w:cs="Arial"/>
          <w:color w:val="222222"/>
          <w:sz w:val="20"/>
          <w:szCs w:val="20"/>
        </w:rPr>
        <w:t xml:space="preserve">,  pentru tratamente estetice faciale si corporale care combină 3 tehnologii </w:t>
      </w:r>
      <w:r>
        <w:rPr>
          <w:rFonts w:cs="Arial"/>
          <w:color w:val="222222"/>
          <w:sz w:val="20"/>
          <w:szCs w:val="20"/>
        </w:rPr>
        <w:t>: radio</w:t>
      </w:r>
      <w:r>
        <w:rPr>
          <w:rStyle w:val="hps"/>
          <w:rFonts w:cs="Arial"/>
          <w:color w:val="222222"/>
          <w:sz w:val="20"/>
          <w:szCs w:val="20"/>
        </w:rPr>
        <w:t xml:space="preserve">frecvență </w:t>
      </w:r>
      <w:r>
        <w:rPr>
          <w:rFonts w:cs="Arial"/>
          <w:color w:val="222222"/>
          <w:sz w:val="20"/>
          <w:szCs w:val="20"/>
        </w:rPr>
        <w:t xml:space="preserve">, </w:t>
      </w:r>
      <w:r>
        <w:rPr>
          <w:rStyle w:val="hps"/>
          <w:rFonts w:cs="Arial"/>
          <w:color w:val="222222"/>
          <w:sz w:val="20"/>
          <w:szCs w:val="20"/>
        </w:rPr>
        <w:t>vacuum</w:t>
      </w:r>
      <w:r>
        <w:rPr>
          <w:rFonts w:cs="Arial"/>
          <w:color w:val="222222"/>
          <w:sz w:val="20"/>
          <w:szCs w:val="20"/>
        </w:rPr>
        <w:t xml:space="preserve"> si  softlaser LED. </w:t>
      </w:r>
      <w:r>
        <w:rPr>
          <w:rStyle w:val="hps"/>
          <w:rFonts w:cs="Arial"/>
          <w:color w:val="222222"/>
          <w:sz w:val="20"/>
          <w:szCs w:val="20"/>
        </w:rPr>
        <w:t>Căldura</w:t>
      </w:r>
      <w:r>
        <w:rPr>
          <w:rFonts w:cs="Arial"/>
          <w:color w:val="222222"/>
          <w:sz w:val="20"/>
          <w:szCs w:val="20"/>
        </w:rPr>
        <w:t xml:space="preserve"> endogena produsa </w:t>
      </w:r>
      <w:r>
        <w:rPr>
          <w:rStyle w:val="hps"/>
          <w:rFonts w:cs="Arial"/>
          <w:color w:val="222222"/>
          <w:sz w:val="20"/>
          <w:szCs w:val="20"/>
        </w:rPr>
        <w:t>de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radiofrecventa</w:t>
      </w:r>
      <w:r>
        <w:rPr>
          <w:rFonts w:cs="Arial"/>
          <w:color w:val="222222"/>
          <w:sz w:val="20"/>
          <w:szCs w:val="20"/>
        </w:rPr>
        <w:t xml:space="preserve">  </w:t>
      </w:r>
      <w:r>
        <w:rPr>
          <w:rStyle w:val="hps"/>
          <w:rFonts w:cs="Arial"/>
          <w:color w:val="222222"/>
          <w:sz w:val="20"/>
          <w:szCs w:val="20"/>
        </w:rPr>
        <w:t>permite</w:t>
      </w:r>
      <w:r>
        <w:rPr>
          <w:rFonts w:cs="Arial"/>
          <w:color w:val="222222"/>
          <w:sz w:val="20"/>
          <w:szCs w:val="20"/>
        </w:rPr>
        <w:t xml:space="preserve">  reinnoirea celulara profunda, </w:t>
      </w:r>
      <w:r>
        <w:rPr>
          <w:rStyle w:val="hps"/>
          <w:rFonts w:cs="Arial"/>
          <w:color w:val="222222"/>
          <w:sz w:val="20"/>
          <w:szCs w:val="20"/>
        </w:rPr>
        <w:t>masajul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 xml:space="preserve">vacuumatic prin  aspiratia tesutului cutanat reactiveaza 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microcirculația</w:t>
      </w:r>
      <w:r>
        <w:rPr>
          <w:rFonts w:cs="Arial"/>
          <w:color w:val="222222"/>
          <w:sz w:val="20"/>
          <w:szCs w:val="20"/>
        </w:rPr>
        <w:t xml:space="preserve">  imbunatatind </w:t>
      </w:r>
      <w:r>
        <w:rPr>
          <w:rStyle w:val="hps"/>
          <w:rFonts w:cs="Arial"/>
          <w:color w:val="222222"/>
          <w:sz w:val="20"/>
          <w:szCs w:val="20"/>
        </w:rPr>
        <w:t xml:space="preserve"> circulatia sanguina si limfatica, in timp ce s</w:t>
      </w:r>
      <w:r>
        <w:rPr>
          <w:rFonts w:cs="Arial"/>
          <w:color w:val="222222"/>
          <w:sz w:val="20"/>
          <w:szCs w:val="20"/>
        </w:rPr>
        <w:t xml:space="preserve">oftlaserul LED </w:t>
      </w:r>
      <w:r>
        <w:rPr>
          <w:rStyle w:val="hps"/>
          <w:rFonts w:cs="Arial"/>
          <w:color w:val="222222"/>
          <w:sz w:val="20"/>
          <w:szCs w:val="20"/>
        </w:rPr>
        <w:t>stimulează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metabolismul celular</w:t>
      </w:r>
      <w:r>
        <w:rPr>
          <w:rFonts w:cs="Arial"/>
          <w:color w:val="222222"/>
          <w:sz w:val="20"/>
          <w:szCs w:val="20"/>
        </w:rPr>
        <w:t xml:space="preserve">, </w:t>
      </w:r>
      <w:r>
        <w:rPr>
          <w:rStyle w:val="hps"/>
          <w:rFonts w:cs="Arial"/>
          <w:color w:val="222222"/>
          <w:sz w:val="20"/>
          <w:szCs w:val="20"/>
        </w:rPr>
        <w:t>oferind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un efect antioxidant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și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antiinflamator.</w:t>
      </w:r>
    </w:p>
    <w:p w:rsidR="00563B73" w:rsidRDefault="00563B73" w:rsidP="00563B73">
      <w:r>
        <w:rPr>
          <w:rStyle w:val="hps"/>
          <w:rFonts w:cs="Arial"/>
          <w:color w:val="222222"/>
          <w:sz w:val="20"/>
          <w:szCs w:val="20"/>
        </w:rPr>
        <w:t>Utilizarea celor 3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tehnologii</w:t>
      </w:r>
      <w:r>
        <w:rPr>
          <w:rFonts w:cs="Arial"/>
          <w:color w:val="222222"/>
          <w:sz w:val="20"/>
          <w:szCs w:val="20"/>
        </w:rPr>
        <w:t xml:space="preserve">  in mod </w:t>
      </w:r>
      <w:r>
        <w:rPr>
          <w:rStyle w:val="hps"/>
          <w:rFonts w:cs="Arial"/>
          <w:color w:val="222222"/>
          <w:sz w:val="20"/>
          <w:szCs w:val="20"/>
        </w:rPr>
        <w:t>simultan ne asigură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că  efectele sunt mai mari decât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utilizarea acelorasi tehnologii in mod</w:t>
      </w:r>
      <w:r>
        <w:rPr>
          <w:rFonts w:cs="Arial"/>
          <w:color w:val="222222"/>
          <w:sz w:val="20"/>
          <w:szCs w:val="20"/>
        </w:rPr>
        <w:t xml:space="preserve"> secvential</w:t>
      </w:r>
      <w:r>
        <w:rPr>
          <w:rStyle w:val="hps"/>
          <w:rFonts w:cs="Arial"/>
          <w:color w:val="222222"/>
          <w:sz w:val="20"/>
          <w:szCs w:val="20"/>
        </w:rPr>
        <w:t xml:space="preserve">. Particularitatea aparatului RIGENERA3 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 xml:space="preserve">este 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posibilitatea de a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folosi</w:t>
      </w:r>
      <w:r>
        <w:rPr>
          <w:rFonts w:cs="Arial"/>
          <w:color w:val="222222"/>
          <w:sz w:val="20"/>
          <w:szCs w:val="20"/>
        </w:rPr>
        <w:t xml:space="preserve">  cele 3 </w:t>
      </w:r>
      <w:r>
        <w:rPr>
          <w:rStyle w:val="hps"/>
          <w:rFonts w:cs="Arial"/>
          <w:color w:val="222222"/>
          <w:sz w:val="20"/>
          <w:szCs w:val="20"/>
        </w:rPr>
        <w:t>tehnologii</w:t>
      </w:r>
      <w:r>
        <w:rPr>
          <w:rFonts w:cs="Arial"/>
          <w:color w:val="222222"/>
          <w:sz w:val="20"/>
          <w:szCs w:val="20"/>
        </w:rPr>
        <w:t xml:space="preserve"> atit in mod independent cit si  in combinatie,  la alegere prin folosirea a 2 sau 3 tehnologii in acelasi tratament.Aceasta se poate face foarte simplu  prin setarea pe display a optiunii </w:t>
      </w:r>
      <w:r>
        <w:rPr>
          <w:rFonts w:cs="Arial"/>
          <w:b/>
          <w:color w:val="222222"/>
          <w:sz w:val="20"/>
          <w:szCs w:val="20"/>
        </w:rPr>
        <w:t>mod OFF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 xml:space="preserve">a tehnologiei care nu se doreste a fi utilizata. Folosirea  aparatului </w:t>
      </w:r>
      <w:r>
        <w:rPr>
          <w:rStyle w:val="hps"/>
          <w:rFonts w:cs="Arial"/>
          <w:b/>
          <w:color w:val="222222"/>
          <w:sz w:val="20"/>
          <w:szCs w:val="20"/>
        </w:rPr>
        <w:t>Rigenera3</w:t>
      </w:r>
      <w:r>
        <w:rPr>
          <w:rFonts w:cs="Arial"/>
          <w:color w:val="222222"/>
          <w:sz w:val="20"/>
          <w:szCs w:val="20"/>
        </w:rPr>
        <w:t xml:space="preserve">  </w:t>
      </w:r>
      <w:r>
        <w:rPr>
          <w:rStyle w:val="hps"/>
          <w:rFonts w:cs="Arial"/>
          <w:color w:val="222222"/>
          <w:sz w:val="20"/>
          <w:szCs w:val="20"/>
        </w:rPr>
        <w:t>este usoara si intuitiva datorita  marelui display grafic color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touch- screen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de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10,4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"</w:t>
      </w:r>
      <w:r>
        <w:rPr>
          <w:rFonts w:cs="Arial"/>
          <w:color w:val="222222"/>
          <w:sz w:val="20"/>
          <w:szCs w:val="20"/>
        </w:rPr>
        <w:t xml:space="preserve">.In memoria aparatului  sunt </w:t>
      </w:r>
      <w:r>
        <w:rPr>
          <w:rStyle w:val="hps"/>
          <w:rFonts w:cs="Arial"/>
          <w:color w:val="222222"/>
          <w:sz w:val="20"/>
          <w:szCs w:val="20"/>
        </w:rPr>
        <w:t>stocate numeroase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protocoale de tratament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pentru zonele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individuale ale</w:t>
      </w:r>
      <w:r>
        <w:rPr>
          <w:rFonts w:cs="Arial"/>
          <w:color w:val="222222"/>
          <w:sz w:val="20"/>
          <w:szCs w:val="20"/>
        </w:rPr>
        <w:t xml:space="preserve"> corpului. In plus, datorita  </w:t>
      </w:r>
      <w:r>
        <w:rPr>
          <w:rStyle w:val="hps"/>
          <w:rFonts w:cs="Arial"/>
          <w:color w:val="222222"/>
          <w:sz w:val="20"/>
          <w:szCs w:val="20"/>
        </w:rPr>
        <w:t>imaginilor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grafice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animate</w:t>
      </w:r>
      <w:r>
        <w:rPr>
          <w:rFonts w:cs="Arial"/>
          <w:color w:val="222222"/>
          <w:sz w:val="20"/>
          <w:szCs w:val="20"/>
        </w:rPr>
        <w:t xml:space="preserve">, e posibila vizualizarea  fiecarui tratament.  </w:t>
      </w:r>
      <w:r>
        <w:rPr>
          <w:rStyle w:val="hps"/>
          <w:rFonts w:cs="Arial"/>
          <w:color w:val="222222"/>
          <w:sz w:val="20"/>
          <w:szCs w:val="20"/>
        </w:rPr>
        <w:t>Rigenera3</w:t>
      </w:r>
      <w:r>
        <w:rPr>
          <w:rFonts w:cs="Arial"/>
          <w:color w:val="222222"/>
          <w:sz w:val="20"/>
          <w:szCs w:val="20"/>
        </w:rPr>
        <w:t xml:space="preserve">  este echipat cu </w:t>
      </w:r>
      <w:r>
        <w:rPr>
          <w:rStyle w:val="hps"/>
          <w:rFonts w:cs="Arial"/>
          <w:color w:val="222222"/>
          <w:sz w:val="20"/>
          <w:szCs w:val="20"/>
        </w:rPr>
        <w:t>o</w:t>
      </w:r>
      <w:r>
        <w:rPr>
          <w:rFonts w:cs="Arial"/>
          <w:color w:val="222222"/>
          <w:sz w:val="20"/>
          <w:szCs w:val="20"/>
        </w:rPr>
        <w:t xml:space="preserve">  singura </w:t>
      </w:r>
      <w:r>
        <w:rPr>
          <w:rStyle w:val="hps"/>
          <w:rFonts w:cs="Arial"/>
          <w:color w:val="222222"/>
          <w:sz w:val="20"/>
          <w:szCs w:val="20"/>
        </w:rPr>
        <w:t>piesă de mână</w:t>
      </w:r>
      <w:r>
        <w:rPr>
          <w:rFonts w:cs="Arial"/>
          <w:color w:val="222222"/>
          <w:sz w:val="20"/>
          <w:szCs w:val="20"/>
        </w:rPr>
        <w:t xml:space="preserve">  la </w:t>
      </w:r>
      <w:r>
        <w:rPr>
          <w:rStyle w:val="hps"/>
          <w:rFonts w:cs="Arial"/>
          <w:color w:val="222222"/>
          <w:sz w:val="20"/>
          <w:szCs w:val="20"/>
        </w:rPr>
        <w:t>care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pot fi  inserate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 xml:space="preserve"> 2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aplicatoare</w:t>
      </w:r>
      <w:r>
        <w:rPr>
          <w:rFonts w:cs="Arial"/>
          <w:color w:val="222222"/>
          <w:sz w:val="20"/>
          <w:szCs w:val="20"/>
        </w:rPr>
        <w:t xml:space="preserve">: </w:t>
      </w:r>
      <w:r>
        <w:rPr>
          <w:rStyle w:val="hps"/>
          <w:rFonts w:cs="Arial"/>
          <w:color w:val="222222"/>
          <w:sz w:val="20"/>
          <w:szCs w:val="20"/>
        </w:rPr>
        <w:t>aplicatorul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mic pentru tratamente faciale si decolteu și</w:t>
      </w:r>
      <w:r>
        <w:rPr>
          <w:rFonts w:cs="Arial"/>
          <w:color w:val="222222"/>
          <w:sz w:val="20"/>
          <w:szCs w:val="20"/>
        </w:rPr>
        <w:t xml:space="preserve"> aplicatorul mare pentru diverse tratamente corporale</w:t>
      </w:r>
      <w:r>
        <w:rPr>
          <w:rStyle w:val="hps"/>
          <w:rFonts w:cs="Arial"/>
          <w:color w:val="222222"/>
          <w:sz w:val="20"/>
          <w:szCs w:val="20"/>
        </w:rPr>
        <w:t xml:space="preserve"> .</w:t>
      </w:r>
      <w:r>
        <w:rPr>
          <w:rFonts w:cs="Arial"/>
          <w:color w:val="222222"/>
          <w:sz w:val="20"/>
          <w:szCs w:val="20"/>
        </w:rPr>
        <w:t xml:space="preserve"> Rezultatele  folosirii aparatului RIGENERA 3 :</w:t>
      </w:r>
    </w:p>
    <w:p w:rsidR="00563B73" w:rsidRDefault="00563B73" w:rsidP="00563B73">
      <w:pPr>
        <w:pStyle w:val="Paragrafoelenco"/>
        <w:numPr>
          <w:ilvl w:val="0"/>
          <w:numId w:val="1"/>
        </w:numPr>
        <w:rPr>
          <w:rFonts w:cs="Arial"/>
          <w:color w:val="222222"/>
          <w:sz w:val="20"/>
          <w:szCs w:val="20"/>
        </w:rPr>
      </w:pPr>
      <w:r>
        <w:rPr>
          <w:rFonts w:cs="Arial"/>
          <w:color w:val="222222"/>
          <w:sz w:val="20"/>
          <w:szCs w:val="20"/>
        </w:rPr>
        <w:t>efect lifting: atenuarea ridurilor faciale si reintinerirea tenului</w:t>
      </w:r>
    </w:p>
    <w:p w:rsidR="00563B73" w:rsidRDefault="00563B73" w:rsidP="00563B73">
      <w:pPr>
        <w:pStyle w:val="Paragrafoelenco"/>
        <w:numPr>
          <w:ilvl w:val="0"/>
          <w:numId w:val="1"/>
        </w:numPr>
        <w:rPr>
          <w:rFonts w:cs="Arial"/>
          <w:color w:val="222222"/>
          <w:sz w:val="20"/>
          <w:szCs w:val="20"/>
        </w:rPr>
      </w:pPr>
      <w:r>
        <w:rPr>
          <w:rFonts w:cs="Arial"/>
          <w:color w:val="222222"/>
          <w:sz w:val="20"/>
          <w:szCs w:val="20"/>
        </w:rPr>
        <w:t>remodelarea  corpului</w:t>
      </w:r>
    </w:p>
    <w:p w:rsidR="00563B73" w:rsidRDefault="00563B73" w:rsidP="00563B73">
      <w:pPr>
        <w:pStyle w:val="Paragrafoelenco"/>
        <w:numPr>
          <w:ilvl w:val="0"/>
          <w:numId w:val="1"/>
        </w:numPr>
        <w:rPr>
          <w:rFonts w:cs="Arial"/>
          <w:color w:val="222222"/>
          <w:sz w:val="20"/>
          <w:szCs w:val="20"/>
        </w:rPr>
      </w:pPr>
      <w:r>
        <w:rPr>
          <w:rFonts w:cs="Arial"/>
          <w:color w:val="222222"/>
          <w:sz w:val="20"/>
          <w:szCs w:val="20"/>
        </w:rPr>
        <w:t>tratarea inestetismelor cauzate de celulita</w:t>
      </w:r>
    </w:p>
    <w:p w:rsidR="00563B73" w:rsidRDefault="00563B73" w:rsidP="00563B73">
      <w:pPr>
        <w:pStyle w:val="Paragrafoelenco"/>
        <w:numPr>
          <w:ilvl w:val="0"/>
          <w:numId w:val="1"/>
        </w:numPr>
        <w:rPr>
          <w:rFonts w:cs="Arial"/>
          <w:color w:val="222222"/>
          <w:sz w:val="20"/>
          <w:szCs w:val="20"/>
        </w:rPr>
      </w:pPr>
      <w:r>
        <w:rPr>
          <w:rFonts w:cs="Arial"/>
          <w:color w:val="222222"/>
          <w:sz w:val="20"/>
          <w:szCs w:val="20"/>
        </w:rPr>
        <w:t>tonifierea corpului</w:t>
      </w:r>
    </w:p>
    <w:p w:rsidR="00563B73" w:rsidRDefault="00563B73" w:rsidP="00563B73">
      <w:pPr>
        <w:rPr>
          <w:rStyle w:val="hps"/>
          <w:rFonts w:cs="Arial"/>
          <w:b/>
          <w:color w:val="222222"/>
          <w:sz w:val="20"/>
          <w:szCs w:val="20"/>
        </w:rPr>
      </w:pPr>
      <w:r>
        <w:rPr>
          <w:rStyle w:val="hps"/>
          <w:rFonts w:cs="Arial"/>
          <w:b/>
          <w:color w:val="222222"/>
          <w:sz w:val="20"/>
          <w:szCs w:val="20"/>
        </w:rPr>
        <w:t>DE ce sa optati pentru aparatul RIGENERA 3 ?</w:t>
      </w:r>
    </w:p>
    <w:p w:rsidR="00563B73" w:rsidRDefault="00563B73" w:rsidP="00563B73">
      <w:pPr>
        <w:pStyle w:val="Paragrafoelenco"/>
        <w:numPr>
          <w:ilvl w:val="0"/>
          <w:numId w:val="3"/>
        </w:numPr>
      </w:pPr>
      <w:r>
        <w:rPr>
          <w:rStyle w:val="hps"/>
          <w:rFonts w:cs="Arial"/>
          <w:color w:val="222222"/>
          <w:sz w:val="20"/>
          <w:szCs w:val="20"/>
        </w:rPr>
        <w:t>Mai multe tehnologii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în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același dispozitiv</w:t>
      </w:r>
    </w:p>
    <w:p w:rsidR="00563B73" w:rsidRDefault="00563B73" w:rsidP="00563B73">
      <w:pPr>
        <w:pStyle w:val="Paragrafoelenco"/>
        <w:numPr>
          <w:ilvl w:val="0"/>
          <w:numId w:val="3"/>
        </w:numPr>
        <w:rPr>
          <w:rFonts w:cs="Arial"/>
          <w:color w:val="222222"/>
          <w:sz w:val="20"/>
          <w:szCs w:val="20"/>
        </w:rPr>
      </w:pPr>
      <w:r>
        <w:rPr>
          <w:rStyle w:val="hps"/>
          <w:rFonts w:cs="Arial"/>
          <w:color w:val="222222"/>
          <w:sz w:val="20"/>
          <w:szCs w:val="20"/>
        </w:rPr>
        <w:t>Utilizarea</w:t>
      </w:r>
      <w:r>
        <w:rPr>
          <w:rFonts w:cs="Arial"/>
          <w:color w:val="222222"/>
          <w:sz w:val="20"/>
          <w:szCs w:val="20"/>
        </w:rPr>
        <w:t xml:space="preserve"> a </w:t>
      </w:r>
      <w:r>
        <w:rPr>
          <w:rStyle w:val="hps"/>
          <w:rFonts w:cs="Arial"/>
          <w:color w:val="222222"/>
          <w:sz w:val="20"/>
          <w:szCs w:val="20"/>
        </w:rPr>
        <w:t>3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tehnologii</w:t>
      </w:r>
      <w:r>
        <w:rPr>
          <w:rFonts w:cs="Arial"/>
          <w:color w:val="222222"/>
          <w:sz w:val="20"/>
          <w:szCs w:val="20"/>
        </w:rPr>
        <w:t xml:space="preserve"> in combinatie  </w:t>
      </w:r>
      <w:r>
        <w:rPr>
          <w:rStyle w:val="hps"/>
          <w:rFonts w:cs="Arial"/>
          <w:color w:val="222222"/>
          <w:sz w:val="20"/>
          <w:szCs w:val="20"/>
        </w:rPr>
        <w:t>sau</w:t>
      </w:r>
      <w:r>
        <w:rPr>
          <w:rFonts w:cs="Arial"/>
          <w:color w:val="222222"/>
          <w:sz w:val="20"/>
          <w:szCs w:val="20"/>
        </w:rPr>
        <w:t xml:space="preserve"> in mod independent</w:t>
      </w:r>
    </w:p>
    <w:p w:rsidR="00563B73" w:rsidRDefault="00563B73" w:rsidP="00563B73">
      <w:pPr>
        <w:pStyle w:val="Paragrafoelenco"/>
        <w:numPr>
          <w:ilvl w:val="0"/>
          <w:numId w:val="3"/>
        </w:numPr>
        <w:rPr>
          <w:rFonts w:cs="Arial"/>
          <w:color w:val="222222"/>
          <w:sz w:val="20"/>
          <w:szCs w:val="20"/>
        </w:rPr>
      </w:pPr>
      <w:r>
        <w:rPr>
          <w:rFonts w:cs="Arial"/>
          <w:color w:val="222222"/>
          <w:sz w:val="20"/>
          <w:szCs w:val="20"/>
        </w:rPr>
        <w:t>Posibilitatea de a efectua  atit tratamente faciale cit si corporale</w:t>
      </w:r>
    </w:p>
    <w:p w:rsidR="00563B73" w:rsidRDefault="00563B73" w:rsidP="00563B73">
      <w:pPr>
        <w:pStyle w:val="Paragrafoelenco"/>
        <w:numPr>
          <w:ilvl w:val="0"/>
          <w:numId w:val="3"/>
        </w:numPr>
        <w:rPr>
          <w:rFonts w:cs="Arial"/>
          <w:color w:val="222222"/>
          <w:sz w:val="20"/>
          <w:szCs w:val="20"/>
        </w:rPr>
      </w:pPr>
      <w:r>
        <w:rPr>
          <w:rStyle w:val="hps"/>
          <w:rFonts w:cs="Arial"/>
          <w:color w:val="222222"/>
          <w:sz w:val="20"/>
          <w:szCs w:val="20"/>
        </w:rPr>
        <w:t>Software  3D</w:t>
      </w:r>
      <w:r>
        <w:rPr>
          <w:rFonts w:cs="Arial"/>
          <w:color w:val="222222"/>
          <w:sz w:val="20"/>
          <w:szCs w:val="20"/>
        </w:rPr>
        <w:t xml:space="preserve">,  cu indicarea </w:t>
      </w:r>
      <w:r>
        <w:rPr>
          <w:rStyle w:val="hps"/>
          <w:rFonts w:cs="Arial"/>
          <w:color w:val="222222"/>
          <w:sz w:val="20"/>
          <w:szCs w:val="20"/>
        </w:rPr>
        <w:t>mișcărilor de efectuat cu manipulatorul in diversele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zone</w:t>
      </w:r>
      <w:r>
        <w:rPr>
          <w:rFonts w:cs="Arial"/>
          <w:color w:val="222222"/>
          <w:sz w:val="20"/>
          <w:szCs w:val="20"/>
        </w:rPr>
        <w:t xml:space="preserve"> anatomice asociata fiecarui  program presetat</w:t>
      </w:r>
    </w:p>
    <w:p w:rsidR="00563B73" w:rsidRDefault="00563B73" w:rsidP="00563B73">
      <w:pPr>
        <w:pStyle w:val="Paragrafoelenco"/>
        <w:numPr>
          <w:ilvl w:val="0"/>
          <w:numId w:val="3"/>
        </w:numPr>
        <w:rPr>
          <w:rStyle w:val="hps"/>
        </w:rPr>
      </w:pPr>
      <w:r>
        <w:rPr>
          <w:rFonts w:cs="Arial"/>
          <w:color w:val="222222"/>
          <w:sz w:val="20"/>
          <w:szCs w:val="20"/>
        </w:rPr>
        <w:t xml:space="preserve">Numeroase </w:t>
      </w:r>
      <w:r>
        <w:rPr>
          <w:rStyle w:val="hps"/>
          <w:rFonts w:cs="Arial"/>
          <w:color w:val="222222"/>
          <w:sz w:val="20"/>
          <w:szCs w:val="20"/>
        </w:rPr>
        <w:t>protocoale de tratament atit pentru femei cit si barbati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cu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tutoriale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animate</w:t>
      </w:r>
    </w:p>
    <w:p w:rsidR="00563B73" w:rsidRDefault="00563B73" w:rsidP="00563B73">
      <w:pPr>
        <w:pStyle w:val="Paragrafoelenco"/>
        <w:numPr>
          <w:ilvl w:val="0"/>
          <w:numId w:val="3"/>
        </w:numPr>
      </w:pPr>
      <w:r>
        <w:rPr>
          <w:rStyle w:val="hps"/>
          <w:rFonts w:cs="Arial"/>
          <w:color w:val="222222"/>
          <w:sz w:val="20"/>
          <w:szCs w:val="20"/>
        </w:rPr>
        <w:t>Fiabilitate și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Style w:val="hps"/>
          <w:rFonts w:cs="Arial"/>
          <w:color w:val="222222"/>
          <w:sz w:val="20"/>
          <w:szCs w:val="20"/>
        </w:rPr>
        <w:t>siguranță</w:t>
      </w:r>
      <w:r>
        <w:rPr>
          <w:rFonts w:cs="Arial"/>
          <w:color w:val="222222"/>
          <w:sz w:val="20"/>
          <w:szCs w:val="20"/>
        </w:rPr>
        <w:t xml:space="preserve"> m</w:t>
      </w:r>
      <w:r>
        <w:rPr>
          <w:rStyle w:val="hps"/>
          <w:rFonts w:cs="Arial"/>
          <w:color w:val="222222"/>
          <w:sz w:val="20"/>
          <w:szCs w:val="20"/>
        </w:rPr>
        <w:t>ade in Italy</w:t>
      </w:r>
      <w:r>
        <w:rPr>
          <w:rFonts w:cs="Arial"/>
          <w:color w:val="222222"/>
          <w:sz w:val="20"/>
          <w:szCs w:val="20"/>
        </w:rPr>
        <w:t xml:space="preserve">  garantate de  societatea EME- ITALIA </w:t>
      </w:r>
    </w:p>
    <w:p w:rsidR="00563B73" w:rsidRDefault="00563B73" w:rsidP="00563B73">
      <w:pPr>
        <w:pStyle w:val="Paragrafoelenco"/>
        <w:numPr>
          <w:ilvl w:val="0"/>
          <w:numId w:val="3"/>
        </w:numPr>
        <w:rPr>
          <w:rStyle w:val="hps"/>
        </w:rPr>
      </w:pPr>
      <w:r>
        <w:rPr>
          <w:rStyle w:val="hps"/>
          <w:rFonts w:cs="Arial"/>
          <w:color w:val="222222"/>
          <w:sz w:val="20"/>
          <w:szCs w:val="20"/>
        </w:rPr>
        <w:t>Eficienta testata</w:t>
      </w:r>
    </w:p>
    <w:p w:rsidR="00563B73" w:rsidRDefault="00563B73" w:rsidP="00563B73">
      <w:pPr>
        <w:pStyle w:val="Paragrafoelenco"/>
        <w:numPr>
          <w:ilvl w:val="0"/>
          <w:numId w:val="3"/>
        </w:numPr>
      </w:pPr>
      <w:r>
        <w:rPr>
          <w:rStyle w:val="hps"/>
          <w:rFonts w:cs="Arial"/>
          <w:color w:val="222222"/>
          <w:sz w:val="20"/>
          <w:szCs w:val="20"/>
        </w:rPr>
        <w:t xml:space="preserve">Service premium </w:t>
      </w:r>
      <w:r>
        <w:rPr>
          <w:rFonts w:cs="Arial"/>
          <w:color w:val="222222"/>
          <w:sz w:val="20"/>
          <w:szCs w:val="20"/>
        </w:rPr>
        <w:t>gratuit inca 6 luni de la expirarea termenului de garantie.</w:t>
      </w:r>
    </w:p>
    <w:p w:rsidR="00563B73" w:rsidRDefault="00563B73" w:rsidP="00563B73">
      <w:pPr>
        <w:rPr>
          <w:sz w:val="20"/>
          <w:szCs w:val="20"/>
        </w:rPr>
      </w:pPr>
      <w:r>
        <w:rPr>
          <w:sz w:val="20"/>
          <w:szCs w:val="20"/>
        </w:rPr>
        <w:t>Producator : societatea Electronic Medical Equipments – Italia</w:t>
      </w:r>
    </w:p>
    <w:p w:rsidR="00AD63F4" w:rsidRDefault="00AD63F4"/>
    <w:sectPr w:rsidR="00AD63F4" w:rsidSect="00AD63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DA7"/>
    <w:multiLevelType w:val="multilevel"/>
    <w:tmpl w:val="604E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D6AE5"/>
    <w:multiLevelType w:val="hybridMultilevel"/>
    <w:tmpl w:val="5D6ECA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4C097D"/>
    <w:multiLevelType w:val="hybridMultilevel"/>
    <w:tmpl w:val="5D224E0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3B73"/>
    <w:rsid w:val="002D6747"/>
    <w:rsid w:val="00563B73"/>
    <w:rsid w:val="00AD63F4"/>
    <w:rsid w:val="00F4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B73"/>
    <w:rPr>
      <w:lang w:val="ro-R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3B73"/>
    <w:pPr>
      <w:ind w:left="720"/>
      <w:contextualSpacing/>
    </w:pPr>
  </w:style>
  <w:style w:type="character" w:customStyle="1" w:styleId="hps">
    <w:name w:val="hps"/>
    <w:basedOn w:val="Carpredefinitoparagrafo"/>
    <w:rsid w:val="00563B73"/>
  </w:style>
  <w:style w:type="table" w:styleId="Grigliatabella">
    <w:name w:val="Table Grid"/>
    <w:basedOn w:val="Tabellanormale"/>
    <w:uiPriority w:val="59"/>
    <w:rsid w:val="00563B73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beppe</dc:creator>
  <cp:lastModifiedBy>beppe</cp:lastModifiedBy>
  <cp:revision>2</cp:revision>
  <dcterms:created xsi:type="dcterms:W3CDTF">2015-09-10T13:38:00Z</dcterms:created>
  <dcterms:modified xsi:type="dcterms:W3CDTF">2015-09-10T13:38:00Z</dcterms:modified>
</cp:coreProperties>
</file>