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84" w:rsidRDefault="00AB6284" w:rsidP="00AB6284">
      <w:pPr>
        <w:spacing w:before="75" w:after="75" w:line="240" w:lineRule="auto"/>
        <w:outlineLvl w:val="0"/>
        <w:rPr>
          <w:rFonts w:ascii="Arial" w:eastAsia="Times New Roman" w:hAnsi="Arial" w:cs="Arial"/>
          <w:color w:val="333333"/>
          <w:kern w:val="36"/>
          <w:sz w:val="30"/>
          <w:szCs w:val="30"/>
        </w:rPr>
      </w:pPr>
      <w:r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Schela aluminiu </w:t>
      </w:r>
      <w:r w:rsidRPr="00AB6284">
        <w:rPr>
          <w:rFonts w:ascii="Arial" w:eastAsia="Times New Roman" w:hAnsi="Arial" w:cs="Arial"/>
          <w:b/>
          <w:color w:val="333333"/>
          <w:kern w:val="36"/>
          <w:sz w:val="30"/>
          <w:szCs w:val="30"/>
        </w:rPr>
        <w:t>profesionala</w:t>
      </w:r>
      <w:r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 </w:t>
      </w:r>
      <w:r w:rsidR="001E34E2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A </w:t>
      </w:r>
      <w:bookmarkStart w:id="0" w:name="_GoBack"/>
      <w:bookmarkEnd w:id="0"/>
      <w:r>
        <w:rPr>
          <w:rFonts w:ascii="Arial" w:eastAsia="Times New Roman" w:hAnsi="Arial" w:cs="Arial"/>
          <w:color w:val="333333"/>
          <w:kern w:val="36"/>
          <w:sz w:val="30"/>
          <w:szCs w:val="30"/>
        </w:rPr>
        <w:t>2.95m inaltime lucru</w:t>
      </w:r>
      <w:r w:rsidR="001E34E2">
        <w:rPr>
          <w:rFonts w:ascii="Arial" w:eastAsia="Times New Roman" w:hAnsi="Arial" w:cs="Arial"/>
          <w:color w:val="333333"/>
          <w:kern w:val="36"/>
          <w:sz w:val="30"/>
          <w:szCs w:val="30"/>
        </w:rPr>
        <w:t xml:space="preserve"> </w:t>
      </w:r>
    </w:p>
    <w:p w:rsidR="00AB6284" w:rsidRPr="00FC6C08" w:rsidRDefault="00AB6284" w:rsidP="00AB6284">
      <w:pPr>
        <w:spacing w:before="75" w:after="75" w:line="240" w:lineRule="auto"/>
        <w:outlineLvl w:val="0"/>
        <w:rPr>
          <w:rFonts w:ascii="Arial" w:eastAsia="Times New Roman" w:hAnsi="Arial" w:cs="Arial"/>
          <w:color w:val="333333"/>
          <w:kern w:val="36"/>
          <w:sz w:val="20"/>
          <w:szCs w:val="20"/>
        </w:rPr>
      </w:pPr>
      <w:r w:rsidRPr="00FC6C08">
        <w:rPr>
          <w:rFonts w:ascii="Arial" w:eastAsia="Times New Roman" w:hAnsi="Arial" w:cs="Arial"/>
          <w:color w:val="333333"/>
          <w:kern w:val="36"/>
          <w:sz w:val="20"/>
          <w:szCs w:val="20"/>
        </w:rPr>
        <w:t>Schela detinte toate certificatele si agrementele pentru a putea lucra in toate santierele din romania si europa.</w:t>
      </w:r>
    </w:p>
    <w:p w:rsidR="00050F66" w:rsidRDefault="00AB6284" w:rsidP="00AB6284">
      <w:pPr>
        <w:spacing w:before="75" w:after="75" w:line="240" w:lineRule="auto"/>
        <w:outlineLvl w:val="0"/>
        <w:rPr>
          <w:rStyle w:val="Strong"/>
          <w:rFonts w:ascii="Arial" w:hAnsi="Arial" w:cs="Arial"/>
          <w:color w:val="FF0000"/>
          <w:sz w:val="24"/>
          <w:szCs w:val="24"/>
          <w:shd w:val="clear" w:color="auto" w:fill="FFFFFF"/>
        </w:rPr>
      </w:pPr>
      <w:r w:rsidRPr="00050F66">
        <w:rPr>
          <w:rStyle w:val="Strong"/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5 ANI GARANTIE </w:t>
      </w:r>
      <w:r w:rsidR="00050F66">
        <w:rPr>
          <w:rStyle w:val="Strong"/>
          <w:rFonts w:ascii="Arial" w:hAnsi="Arial" w:cs="Arial"/>
          <w:color w:val="FF0000"/>
          <w:sz w:val="24"/>
          <w:szCs w:val="24"/>
          <w:shd w:val="clear" w:color="auto" w:fill="FFFFFF"/>
        </w:rPr>
        <w:t>.</w:t>
      </w:r>
    </w:p>
    <w:p w:rsidR="00FC6C08" w:rsidRPr="00050F66" w:rsidRDefault="00FC6C08" w:rsidP="00AB6284">
      <w:pPr>
        <w:spacing w:before="75" w:after="75" w:line="240" w:lineRule="auto"/>
        <w:outlineLvl w:val="0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AB6284" w:rsidRPr="00050F66" w:rsidRDefault="00AB6284" w:rsidP="00AB6284">
      <w:pPr>
        <w:spacing w:before="75" w:after="75" w:line="240" w:lineRule="auto"/>
        <w:outlineLvl w:val="0"/>
        <w:rPr>
          <w:rFonts w:ascii="Arial" w:eastAsia="Times New Roman" w:hAnsi="Arial" w:cs="Arial"/>
          <w:color w:val="333333"/>
          <w:kern w:val="36"/>
          <w:sz w:val="24"/>
          <w:szCs w:val="24"/>
        </w:rPr>
      </w:pPr>
      <w:r w:rsidRPr="00050F66">
        <w:rPr>
          <w:rFonts w:ascii="Arial" w:hAnsi="Arial" w:cs="Arial"/>
          <w:color w:val="333333"/>
          <w:sz w:val="24"/>
          <w:szCs w:val="24"/>
          <w:shd w:val="clear" w:color="auto" w:fill="FFFFFF"/>
        </w:rPr>
        <w:t>Schelă modulară usor de montat si folosit</w:t>
      </w:r>
      <w:r w:rsidRPr="00050F66">
        <w:rPr>
          <w:rFonts w:ascii="Arial" w:hAnsi="Arial" w:cs="Arial"/>
          <w:color w:val="333333"/>
          <w:sz w:val="24"/>
          <w:szCs w:val="24"/>
        </w:rPr>
        <w:br/>
      </w:r>
      <w:r w:rsidRPr="00050F66">
        <w:rPr>
          <w:rFonts w:ascii="Arial" w:hAnsi="Arial" w:cs="Arial"/>
          <w:color w:val="333333"/>
          <w:sz w:val="24"/>
          <w:szCs w:val="24"/>
          <w:shd w:val="clear" w:color="auto" w:fill="FFFFFF"/>
        </w:rPr>
        <w:t>Schelă stabilă din elemente interconectate, din metal ușor.</w:t>
      </w:r>
      <w:r w:rsidRPr="00050F66">
        <w:rPr>
          <w:rFonts w:ascii="Arial" w:hAnsi="Arial" w:cs="Arial"/>
          <w:color w:val="333333"/>
          <w:sz w:val="24"/>
          <w:szCs w:val="24"/>
        </w:rPr>
        <w:br/>
      </w:r>
      <w:r w:rsidRPr="00050F66">
        <w:rPr>
          <w:rFonts w:ascii="Arial" w:hAnsi="Arial" w:cs="Arial"/>
          <w:color w:val="333333"/>
          <w:sz w:val="24"/>
          <w:szCs w:val="24"/>
          <w:shd w:val="clear" w:color="auto" w:fill="FFFFFF"/>
        </w:rPr>
        <w:t>Asamblare și dezasamblare fără scule.</w:t>
      </w:r>
      <w:r w:rsidRPr="00050F66">
        <w:rPr>
          <w:rFonts w:ascii="Arial" w:hAnsi="Arial" w:cs="Arial"/>
          <w:color w:val="333333"/>
          <w:sz w:val="24"/>
          <w:szCs w:val="24"/>
        </w:rPr>
        <w:br/>
      </w:r>
      <w:r w:rsidRPr="00050F66">
        <w:rPr>
          <w:rFonts w:ascii="Arial" w:hAnsi="Arial" w:cs="Arial"/>
          <w:color w:val="333333"/>
          <w:sz w:val="24"/>
          <w:szCs w:val="24"/>
          <w:shd w:val="clear" w:color="auto" w:fill="FFFFFF"/>
        </w:rPr>
        <w:t>Îmbinări ale țevilor și încuietori-instant practice.</w:t>
      </w:r>
      <w:r w:rsidRPr="00050F66">
        <w:rPr>
          <w:rFonts w:ascii="Arial" w:hAnsi="Arial" w:cs="Arial"/>
          <w:color w:val="333333"/>
          <w:sz w:val="24"/>
          <w:szCs w:val="24"/>
        </w:rPr>
        <w:br/>
      </w:r>
      <w:r w:rsidRPr="00050F66">
        <w:rPr>
          <w:rFonts w:ascii="Arial" w:hAnsi="Arial" w:cs="Arial"/>
          <w:color w:val="333333"/>
          <w:sz w:val="24"/>
          <w:szCs w:val="24"/>
          <w:shd w:val="clear" w:color="auto" w:fill="FFFFFF"/>
        </w:rPr>
        <w:t>Platforme de lucru rezistente la intemperiile vremii, cu deschideri mari pentru mișcare confortabilă.</w:t>
      </w:r>
      <w:r w:rsidRPr="00050F66">
        <w:rPr>
          <w:rFonts w:ascii="Arial" w:hAnsi="Arial" w:cs="Arial"/>
          <w:color w:val="333333"/>
          <w:sz w:val="24"/>
          <w:szCs w:val="24"/>
        </w:rPr>
        <w:br/>
      </w:r>
      <w:r w:rsidRPr="00050F66">
        <w:rPr>
          <w:rFonts w:ascii="Arial" w:hAnsi="Arial" w:cs="Arial"/>
          <w:color w:val="333333"/>
          <w:sz w:val="24"/>
          <w:szCs w:val="24"/>
          <w:shd w:val="clear" w:color="auto" w:fill="FFFFFF"/>
        </w:rPr>
        <w:t>Placă glisantă pentru mecanismul de rulare sau cadrele verticale.</w:t>
      </w:r>
      <w:r w:rsidRPr="00050F66">
        <w:rPr>
          <w:rFonts w:ascii="Arial" w:hAnsi="Arial" w:cs="Arial"/>
          <w:color w:val="333333"/>
          <w:sz w:val="24"/>
          <w:szCs w:val="24"/>
        </w:rPr>
        <w:br/>
      </w:r>
      <w:r w:rsidRPr="00050F6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Prin adaugarea ulterioara a </w:t>
      </w:r>
      <w:r w:rsidRPr="00050F6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corpurilor </w:t>
      </w:r>
      <w:r w:rsidRPr="00050F66">
        <w:rPr>
          <w:rFonts w:ascii="Arial" w:hAnsi="Arial" w:cs="Arial"/>
          <w:color w:val="333333"/>
          <w:sz w:val="24"/>
          <w:szCs w:val="24"/>
          <w:shd w:val="clear" w:color="auto" w:fill="FFFFFF"/>
        </w:rPr>
        <w:t>B, C, D si E inălțimea de lucrupoate ajunge până la 11,85 m</w:t>
      </w:r>
      <w:r w:rsidRPr="00050F66">
        <w:rPr>
          <w:rFonts w:ascii="Arial" w:hAnsi="Arial" w:cs="Arial"/>
          <w:color w:val="333333"/>
          <w:sz w:val="24"/>
          <w:szCs w:val="24"/>
        </w:rPr>
        <w:br/>
      </w:r>
      <w:r w:rsidRPr="00050F66">
        <w:rPr>
          <w:rFonts w:ascii="Arial" w:hAnsi="Arial" w:cs="Arial"/>
          <w:color w:val="333333"/>
          <w:sz w:val="24"/>
          <w:szCs w:val="24"/>
          <w:shd w:val="clear" w:color="auto" w:fill="FFFFFF"/>
        </w:rPr>
        <w:t>Grupa de schele 3 conform DIN EN 1004 (capacitate de 200 kg/m²)</w:t>
      </w:r>
      <w:r w:rsidRPr="00050F66">
        <w:rPr>
          <w:rFonts w:ascii="Arial" w:hAnsi="Arial" w:cs="Arial"/>
          <w:color w:val="333333"/>
          <w:sz w:val="24"/>
          <w:szCs w:val="24"/>
        </w:rPr>
        <w:br/>
      </w:r>
      <w:r w:rsidRPr="00050F66">
        <w:rPr>
          <w:rFonts w:ascii="Arial" w:hAnsi="Arial" w:cs="Arial"/>
          <w:color w:val="333333"/>
          <w:sz w:val="24"/>
          <w:szCs w:val="24"/>
          <w:shd w:val="clear" w:color="auto" w:fill="FFFFFF"/>
        </w:rPr>
        <w:t>Este posibilă glisarea schelei pe mecanismul de rulare pentru trecerea din modul de schelă de lângă perete la schelă liberă (de mjiloc)</w:t>
      </w:r>
    </w:p>
    <w:p w:rsidR="00050F66" w:rsidRPr="00050F66" w:rsidRDefault="00050F66" w:rsidP="00AB6284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</w:pPr>
    </w:p>
    <w:p w:rsidR="00AB6284" w:rsidRPr="00AB6284" w:rsidRDefault="00AB6284" w:rsidP="00AB6284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AB6284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</w:rPr>
        <w:t>DATE TEHNICE:</w:t>
      </w:r>
    </w:p>
    <w:p w:rsidR="00AB6284" w:rsidRDefault="00AB6284" w:rsidP="00AB6284">
      <w:pPr>
        <w:spacing w:before="45" w:after="225" w:line="240" w:lineRule="auto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AB62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Inaltime lucru: 2,95 m</w:t>
      </w:r>
      <w:r w:rsidR="00050F66" w:rsidRPr="00050F66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AB62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br/>
        <w:t>Lungime schelă: 2,00 m</w:t>
      </w:r>
      <w:r w:rsidRPr="00AB62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br/>
        <w:t>Lățime schelă: 0,70 m</w:t>
      </w:r>
      <w:r w:rsidRPr="00AB62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br/>
        <w:t>Greutate: 27,1 kg</w:t>
      </w:r>
      <w:r w:rsidRPr="00AB62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br/>
        <w:t>Inaltime platforma: 0,80 m *</w:t>
      </w:r>
      <w:r w:rsidRPr="00AB6284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br/>
        <w:t>Inaltime schela: 1,80 m *</w:t>
      </w:r>
    </w:p>
    <w:p w:rsidR="00B07C50" w:rsidRDefault="00B07C50" w:rsidP="00AB6284">
      <w:pPr>
        <w:spacing w:before="45" w:after="225" w:line="240" w:lineRule="auto"/>
        <w:rPr>
          <w:rFonts w:ascii="Arial" w:hAnsi="Arial" w:cs="Arial"/>
          <w:color w:val="4D4D4D"/>
          <w:sz w:val="20"/>
          <w:szCs w:val="20"/>
          <w:shd w:val="clear" w:color="auto" w:fill="F7F7F7"/>
        </w:rPr>
      </w:pPr>
      <w:r>
        <w:rPr>
          <w:rFonts w:ascii="Arial" w:hAnsi="Arial" w:cs="Arial"/>
          <w:color w:val="4D4D4D"/>
          <w:sz w:val="20"/>
          <w:szCs w:val="20"/>
          <w:shd w:val="clear" w:color="auto" w:fill="F7F7F7"/>
        </w:rPr>
        <w:t>*Puteti castiga inaltime implus daca folositi accesorile :</w:t>
      </w:r>
    </w:p>
    <w:p w:rsidR="00B07C50" w:rsidRDefault="00B07C50" w:rsidP="00AB6284">
      <w:pPr>
        <w:spacing w:before="45" w:after="225" w:line="240" w:lineRule="auto"/>
        <w:rPr>
          <w:rFonts w:ascii="Arial" w:hAnsi="Arial" w:cs="Arial"/>
          <w:color w:val="4D4D4D"/>
          <w:sz w:val="20"/>
          <w:szCs w:val="20"/>
          <w:shd w:val="clear" w:color="auto" w:fill="F7F7F7"/>
        </w:rPr>
      </w:pPr>
      <w:r>
        <w:rPr>
          <w:rFonts w:ascii="Arial" w:hAnsi="Arial" w:cs="Arial"/>
          <w:color w:val="4D4D4D"/>
          <w:sz w:val="20"/>
          <w:szCs w:val="20"/>
          <w:shd w:val="clear" w:color="auto" w:fill="F7F7F7"/>
        </w:rPr>
        <w:t xml:space="preserve">roti cod </w:t>
      </w:r>
      <w:r w:rsidR="00050F66" w:rsidRPr="00050F66">
        <w:rPr>
          <w:rFonts w:ascii="Arial" w:hAnsi="Arial" w:cs="Arial"/>
          <w:color w:val="4D4D4D"/>
          <w:sz w:val="20"/>
          <w:szCs w:val="20"/>
          <w:shd w:val="clear" w:color="auto" w:fill="F7F7F7"/>
        </w:rPr>
        <w:t xml:space="preserve">44454 = de la +24 cm la 33 cm. </w:t>
      </w:r>
      <w:r>
        <w:rPr>
          <w:rFonts w:ascii="Arial" w:hAnsi="Arial" w:cs="Arial"/>
          <w:color w:val="4D4D4D"/>
          <w:sz w:val="20"/>
          <w:szCs w:val="20"/>
          <w:shd w:val="clear" w:color="auto" w:fill="F7F7F7"/>
        </w:rPr>
        <w:t xml:space="preserve">sau rotile  cod  </w:t>
      </w:r>
      <w:r w:rsidR="00050F66" w:rsidRPr="00050F66">
        <w:rPr>
          <w:rFonts w:ascii="Arial" w:hAnsi="Arial" w:cs="Arial"/>
          <w:color w:val="4D4D4D"/>
          <w:sz w:val="20"/>
          <w:szCs w:val="20"/>
          <w:shd w:val="clear" w:color="auto" w:fill="F7F7F7"/>
        </w:rPr>
        <w:t>44453 = +15 cm</w:t>
      </w:r>
    </w:p>
    <w:p w:rsidR="00B07C50" w:rsidRPr="00FC6C08" w:rsidRDefault="00FC6C08" w:rsidP="00B07C50">
      <w:pPr>
        <w:rPr>
          <w:rFonts w:ascii="Arial" w:hAnsi="Arial" w:cs="Arial"/>
          <w:b/>
          <w:color w:val="4D4D4D"/>
          <w:sz w:val="24"/>
          <w:szCs w:val="24"/>
          <w:shd w:val="clear" w:color="auto" w:fill="F7F7F7"/>
        </w:rPr>
      </w:pPr>
      <w:r w:rsidRPr="00FC6C08">
        <w:rPr>
          <w:rFonts w:ascii="Arial" w:hAnsi="Arial" w:cs="Arial"/>
          <w:b/>
          <w:color w:val="4D4D4D"/>
          <w:sz w:val="24"/>
          <w:szCs w:val="24"/>
          <w:shd w:val="clear" w:color="auto" w:fill="F7F7F7"/>
        </w:rPr>
        <w:t>Accesorii:</w:t>
      </w:r>
    </w:p>
    <w:p w:rsidR="00FC6C08" w:rsidRDefault="00FC6C08" w:rsidP="00B07C50">
      <w:pPr>
        <w:rPr>
          <w:rFonts w:ascii="Arial" w:hAnsi="Arial" w:cs="Arial"/>
          <w:color w:val="4D4D4D"/>
          <w:sz w:val="20"/>
          <w:szCs w:val="20"/>
          <w:shd w:val="clear" w:color="auto" w:fill="F7F7F7"/>
        </w:rPr>
      </w:pPr>
      <w:r w:rsidRPr="00FC6C08">
        <w:rPr>
          <w:rFonts w:ascii="Arial" w:hAnsi="Arial" w:cs="Arial"/>
          <w:color w:val="4D4D4D"/>
          <w:sz w:val="20"/>
          <w:szCs w:val="20"/>
          <w:shd w:val="clear" w:color="auto" w:fill="F7F7F7"/>
        </w:rPr>
        <w:t>ROATA PT. SCHELA REGLABILA 150 MM</w:t>
      </w:r>
      <w:r>
        <w:rPr>
          <w:rFonts w:ascii="Arial" w:hAnsi="Arial" w:cs="Arial"/>
          <w:color w:val="4D4D4D"/>
          <w:sz w:val="20"/>
          <w:szCs w:val="20"/>
          <w:shd w:val="clear" w:color="auto" w:fill="F7F7F7"/>
        </w:rPr>
        <w:t xml:space="preserve"> pret buc 207lei cu TVA inclus (aveti nevoie de 4 roti)</w:t>
      </w:r>
    </w:p>
    <w:p w:rsidR="00FC6C08" w:rsidRDefault="00FC6C08" w:rsidP="00B07C50">
      <w:pPr>
        <w:rPr>
          <w:rFonts w:ascii="Arial" w:hAnsi="Arial" w:cs="Arial"/>
          <w:color w:val="4D4D4D"/>
          <w:sz w:val="20"/>
          <w:szCs w:val="20"/>
          <w:shd w:val="clear" w:color="auto" w:fill="F7F7F7"/>
        </w:rPr>
      </w:pPr>
      <w:r w:rsidRPr="00FC6C08">
        <w:rPr>
          <w:rFonts w:ascii="Arial" w:hAnsi="Arial" w:cs="Arial"/>
          <w:color w:val="4D4D4D"/>
          <w:sz w:val="20"/>
          <w:szCs w:val="20"/>
          <w:shd w:val="clear" w:color="auto" w:fill="F7F7F7"/>
        </w:rPr>
        <w:t>ROATA PT. SCHELA 125 MM</w:t>
      </w:r>
      <w:r>
        <w:rPr>
          <w:rFonts w:ascii="Arial" w:hAnsi="Arial" w:cs="Arial"/>
          <w:color w:val="4D4D4D"/>
          <w:sz w:val="20"/>
          <w:szCs w:val="20"/>
          <w:shd w:val="clear" w:color="auto" w:fill="F7F7F7"/>
        </w:rPr>
        <w:t xml:space="preserve"> </w:t>
      </w:r>
      <w:r>
        <w:rPr>
          <w:rFonts w:ascii="Arial" w:hAnsi="Arial" w:cs="Arial"/>
          <w:color w:val="4D4D4D"/>
          <w:sz w:val="20"/>
          <w:szCs w:val="20"/>
          <w:shd w:val="clear" w:color="auto" w:fill="F7F7F7"/>
        </w:rPr>
        <w:t xml:space="preserve">pret buc </w:t>
      </w:r>
      <w:r>
        <w:rPr>
          <w:rFonts w:ascii="Arial" w:hAnsi="Arial" w:cs="Arial"/>
          <w:color w:val="4D4D4D"/>
          <w:sz w:val="20"/>
          <w:szCs w:val="20"/>
          <w:shd w:val="clear" w:color="auto" w:fill="F7F7F7"/>
        </w:rPr>
        <w:t>95</w:t>
      </w:r>
      <w:r>
        <w:rPr>
          <w:rFonts w:ascii="Arial" w:hAnsi="Arial" w:cs="Arial"/>
          <w:color w:val="4D4D4D"/>
          <w:sz w:val="20"/>
          <w:szCs w:val="20"/>
          <w:shd w:val="clear" w:color="auto" w:fill="F7F7F7"/>
        </w:rPr>
        <w:t>lei cu TVA inclus (aveti nevoie de 4 roti)</w:t>
      </w:r>
    </w:p>
    <w:p w:rsidR="00FC6C08" w:rsidRDefault="00FC6C08" w:rsidP="00B07C50">
      <w:pPr>
        <w:rPr>
          <w:rFonts w:ascii="Arial" w:hAnsi="Arial" w:cs="Arial"/>
          <w:color w:val="4D4D4D"/>
          <w:sz w:val="20"/>
          <w:szCs w:val="20"/>
          <w:shd w:val="clear" w:color="auto" w:fill="F7F7F7"/>
        </w:rPr>
      </w:pPr>
      <w:r w:rsidRPr="00FC6C08">
        <w:rPr>
          <w:rFonts w:ascii="Arial" w:hAnsi="Arial" w:cs="Arial"/>
          <w:color w:val="4D4D4D"/>
          <w:sz w:val="20"/>
          <w:szCs w:val="20"/>
          <w:shd w:val="clear" w:color="auto" w:fill="F7F7F7"/>
        </w:rPr>
        <w:t>GREUTATE BALAST SCHELA 10 KG</w:t>
      </w:r>
      <w:r>
        <w:rPr>
          <w:rFonts w:ascii="Arial" w:hAnsi="Arial" w:cs="Arial"/>
          <w:color w:val="4D4D4D"/>
          <w:sz w:val="20"/>
          <w:szCs w:val="20"/>
          <w:shd w:val="clear" w:color="auto" w:fill="F7F7F7"/>
        </w:rPr>
        <w:t xml:space="preserve"> </w:t>
      </w:r>
      <w:r>
        <w:rPr>
          <w:rFonts w:ascii="Arial" w:hAnsi="Arial" w:cs="Arial"/>
          <w:color w:val="4D4D4D"/>
          <w:sz w:val="20"/>
          <w:szCs w:val="20"/>
          <w:shd w:val="clear" w:color="auto" w:fill="F7F7F7"/>
        </w:rPr>
        <w:t xml:space="preserve">pret buc </w:t>
      </w:r>
      <w:r>
        <w:rPr>
          <w:rFonts w:ascii="Arial" w:hAnsi="Arial" w:cs="Arial"/>
          <w:color w:val="4D4D4D"/>
          <w:sz w:val="20"/>
          <w:szCs w:val="20"/>
          <w:shd w:val="clear" w:color="auto" w:fill="F7F7F7"/>
        </w:rPr>
        <w:t xml:space="preserve"> 180lei cu TVA inclus</w:t>
      </w:r>
    </w:p>
    <w:p w:rsidR="00B07C50" w:rsidRPr="00FC6C08" w:rsidRDefault="00B07C50" w:rsidP="00B07C50">
      <w:pPr>
        <w:rPr>
          <w:rFonts w:ascii="Helvetica" w:eastAsia="Times New Roman" w:hAnsi="Helvetica" w:cs="Helvetica"/>
          <w:b/>
          <w:color w:val="FF0000"/>
          <w:sz w:val="28"/>
          <w:szCs w:val="28"/>
        </w:rPr>
      </w:pPr>
      <w:r w:rsidRPr="00FC6C08">
        <w:rPr>
          <w:rFonts w:ascii="Helvetica" w:eastAsia="Times New Roman" w:hAnsi="Helvetica" w:cs="Helvetica"/>
          <w:b/>
          <w:color w:val="FF0000"/>
          <w:sz w:val="28"/>
          <w:szCs w:val="28"/>
        </w:rPr>
        <w:t xml:space="preserve">Pret cu TVA </w:t>
      </w:r>
      <w:r w:rsidRPr="00FC6C08">
        <w:rPr>
          <w:rFonts w:ascii="Helvetica" w:hAnsi="Helvetica" w:cs="Helvetica"/>
          <w:b/>
          <w:color w:val="FF0000"/>
          <w:sz w:val="28"/>
          <w:szCs w:val="28"/>
          <w:shd w:val="clear" w:color="auto" w:fill="FFFFFF"/>
        </w:rPr>
        <w:t>1695.43 RON</w:t>
      </w:r>
    </w:p>
    <w:p w:rsidR="003B17E7" w:rsidRDefault="003B17E7"/>
    <w:p w:rsidR="00FC6C08" w:rsidRDefault="00FC6C08">
      <w:r>
        <w:t xml:space="preserve">Pret fara TVA </w:t>
      </w:r>
      <w:r w:rsidRPr="00B07C50">
        <w:rPr>
          <w:rFonts w:ascii="Helvetica" w:eastAsia="Times New Roman" w:hAnsi="Helvetica" w:cs="Helvetica"/>
          <w:color w:val="333333"/>
          <w:sz w:val="21"/>
          <w:szCs w:val="21"/>
        </w:rPr>
        <w:t>1424.73 RON</w:t>
      </w:r>
    </w:p>
    <w:sectPr w:rsidR="00FC6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284"/>
    <w:rsid w:val="00050F66"/>
    <w:rsid w:val="001E34E2"/>
    <w:rsid w:val="003B17E7"/>
    <w:rsid w:val="00AB6284"/>
    <w:rsid w:val="00B07C50"/>
    <w:rsid w:val="00F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6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2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B62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62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2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B62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B6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Ciprian Michiu</dc:creator>
  <cp:lastModifiedBy>Ciprian Michiu</cp:lastModifiedBy>
  <cp:revision>2</cp:revision>
  <dcterms:created xsi:type="dcterms:W3CDTF">2019-01-27T08:08:00Z</dcterms:created>
  <dcterms:modified xsi:type="dcterms:W3CDTF">2019-01-27T08:48:00Z</dcterms:modified>
</cp:coreProperties>
</file>