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E342B" w14:textId="77777777" w:rsidR="00000000" w:rsidRDefault="007A5E0B">
      <w:pPr>
        <w:spacing w:line="1" w:lineRule="exact"/>
        <w:rPr>
          <w:sz w:val="2"/>
          <w:szCs w:val="2"/>
        </w:rPr>
      </w:pPr>
    </w:p>
    <w:p w14:paraId="27997872" w14:textId="77777777" w:rsidR="00000000" w:rsidRDefault="007A5E0B" w:rsidP="007A5E0B">
      <w:pPr>
        <w:shd w:val="clear" w:color="auto" w:fill="FFFFFF"/>
        <w:spacing w:after="158"/>
        <w:sectPr w:rsidR="00000000">
          <w:type w:val="continuous"/>
          <w:pgSz w:w="14515" w:h="19008"/>
          <w:pgMar w:top="1440" w:right="1440" w:bottom="360" w:left="1440" w:header="720" w:footer="720" w:gutter="0"/>
          <w:cols w:space="60"/>
          <w:noEndnote/>
        </w:sectPr>
      </w:pPr>
    </w:p>
    <w:p w14:paraId="029C42E9" w14:textId="058DF2C6" w:rsidR="00000000" w:rsidRDefault="007A5E0B">
      <w:pPr>
        <w:shd w:val="clear" w:color="auto" w:fill="000000"/>
        <w:sectPr w:rsidR="00000000" w:rsidSect="007A5E0B">
          <w:type w:val="continuous"/>
          <w:pgSz w:w="14515" w:h="19008"/>
          <w:pgMar w:top="1440" w:right="2765" w:bottom="360" w:left="1440" w:header="720" w:footer="720" w:gutter="0"/>
          <w:cols w:num="2" w:space="720" w:equalWidth="0">
            <w:col w:w="2064" w:space="7128"/>
            <w:col w:w="1118"/>
          </w:cols>
          <w:noEndnote/>
        </w:sectPr>
      </w:pPr>
    </w:p>
    <w:p w14:paraId="3FBF9AE5" w14:textId="77777777" w:rsidR="00000000" w:rsidRDefault="007A5E0B">
      <w:pPr>
        <w:spacing w:before="619" w:line="1" w:lineRule="exact"/>
        <w:rPr>
          <w:sz w:val="2"/>
          <w:szCs w:val="2"/>
        </w:rPr>
      </w:pPr>
    </w:p>
    <w:p w14:paraId="34A60A27" w14:textId="77777777" w:rsidR="00000000" w:rsidRDefault="007A5E0B">
      <w:pPr>
        <w:shd w:val="clear" w:color="auto" w:fill="000000"/>
        <w:sectPr w:rsidR="00000000">
          <w:type w:val="continuous"/>
          <w:pgSz w:w="14515" w:h="19008"/>
          <w:pgMar w:top="1440" w:right="1444" w:bottom="360" w:left="1651" w:header="720" w:footer="720" w:gutter="0"/>
          <w:cols w:space="60"/>
          <w:noEndnote/>
        </w:sectPr>
      </w:pPr>
    </w:p>
    <w:p w14:paraId="60E0452B" w14:textId="77777777" w:rsidR="00000000" w:rsidRDefault="007A5E0B">
      <w:pPr>
        <w:shd w:val="clear" w:color="auto" w:fill="FFFFFF"/>
        <w:spacing w:before="211"/>
      </w:pPr>
      <w:r>
        <w:rPr>
          <w:b/>
          <w:bCs/>
          <w:spacing w:val="-1"/>
          <w:w w:val="82"/>
          <w:u w:val="single"/>
          <w:lang w:val="ro-RO"/>
        </w:rPr>
        <w:t>FISA TEHNICA/INSTRUCTIUNI DE UTILIZARE - art.4080PP-Combinezon PP</w:t>
      </w:r>
    </w:p>
    <w:p w14:paraId="16CA7C02" w14:textId="5549058E" w:rsidR="00000000" w:rsidRDefault="007A5E0B">
      <w:pPr>
        <w:shd w:val="clear" w:color="auto" w:fill="FFFFFF"/>
        <w:spacing w:line="106" w:lineRule="exact"/>
      </w:pPr>
      <w:r>
        <w:br w:type="column"/>
      </w:r>
    </w:p>
    <w:p w14:paraId="44D0677E" w14:textId="515E88BD" w:rsidR="00000000" w:rsidRDefault="007A5E0B">
      <w:pPr>
        <w:shd w:val="clear" w:color="auto" w:fill="FFFFFF"/>
        <w:spacing w:line="106" w:lineRule="exact"/>
        <w:ind w:right="624"/>
        <w:jc w:val="both"/>
        <w:sectPr w:rsidR="00000000">
          <w:type w:val="continuous"/>
          <w:pgSz w:w="14515" w:h="19008"/>
          <w:pgMar w:top="1440" w:right="1444" w:bottom="360" w:left="1651" w:header="720" w:footer="720" w:gutter="0"/>
          <w:cols w:num="2" w:space="720" w:equalWidth="0">
            <w:col w:w="5832" w:space="4867"/>
            <w:col w:w="720"/>
          </w:cols>
          <w:noEndnote/>
        </w:sectPr>
      </w:pPr>
    </w:p>
    <w:p w14:paraId="0A1F1F6C" w14:textId="77777777" w:rsidR="00000000" w:rsidRDefault="007A5E0B">
      <w:pPr>
        <w:spacing w:before="283" w:line="1" w:lineRule="exact"/>
        <w:rPr>
          <w:sz w:val="2"/>
          <w:szCs w:val="2"/>
        </w:rPr>
      </w:pPr>
    </w:p>
    <w:p w14:paraId="6705331F" w14:textId="77777777" w:rsidR="00000000" w:rsidRDefault="007A5E0B">
      <w:pPr>
        <w:shd w:val="clear" w:color="auto" w:fill="FFFFFF"/>
        <w:spacing w:line="106" w:lineRule="exact"/>
        <w:ind w:right="624"/>
        <w:jc w:val="both"/>
        <w:sectPr w:rsidR="00000000">
          <w:type w:val="continuous"/>
          <w:pgSz w:w="14515" w:h="19008"/>
          <w:pgMar w:top="1440" w:right="1492" w:bottom="360" w:left="1651" w:header="720" w:footer="720" w:gutter="0"/>
          <w:cols w:space="60"/>
          <w:noEndnote/>
        </w:sectPr>
      </w:pPr>
    </w:p>
    <w:p w14:paraId="4D8711A4" w14:textId="77777777" w:rsidR="00000000" w:rsidRDefault="007A5E0B">
      <w:pPr>
        <w:shd w:val="clear" w:color="auto" w:fill="FFFFFF"/>
        <w:spacing w:before="154" w:line="226" w:lineRule="exact"/>
      </w:pPr>
      <w:r>
        <w:rPr>
          <w:b/>
          <w:bCs/>
          <w:spacing w:val="-1"/>
          <w:w w:val="82"/>
          <w:lang w:val="ro-RO"/>
        </w:rPr>
        <w:t>DOMENIU DE UTILIZARE</w:t>
      </w:r>
    </w:p>
    <w:p w14:paraId="51BC9133" w14:textId="77777777" w:rsidR="00000000" w:rsidRDefault="007A5E0B">
      <w:pPr>
        <w:shd w:val="clear" w:color="auto" w:fill="FFFFFF"/>
        <w:spacing w:line="226" w:lineRule="exact"/>
      </w:pPr>
      <w:r>
        <w:rPr>
          <w:w w:val="82"/>
          <w:lang w:val="ro-RO"/>
        </w:rPr>
        <w:t>Combinezonul de protectie prezentat este un echipament individual, de unica folosinta, destinat protej</w:t>
      </w:r>
      <w:r>
        <w:rPr>
          <w:rFonts w:eastAsia="Times New Roman" w:cs="Times New Roman"/>
          <w:w w:val="82"/>
          <w:lang w:val="ro-RO"/>
        </w:rPr>
        <w:t>ă</w:t>
      </w:r>
      <w:r>
        <w:rPr>
          <w:rFonts w:eastAsia="Times New Roman"/>
          <w:w w:val="82"/>
          <w:lang w:val="ro-RO"/>
        </w:rPr>
        <w:t xml:space="preserve">rii corpului </w:t>
      </w:r>
      <w:r>
        <w:rPr>
          <w:rFonts w:eastAsia="Times New Roman" w:cs="Times New Roman"/>
          <w:w w:val="82"/>
          <w:lang w:val="ro-RO"/>
        </w:rPr>
        <w:t>î</w:t>
      </w:r>
      <w:r>
        <w:rPr>
          <w:rFonts w:eastAsia="Times New Roman"/>
          <w:w w:val="82"/>
          <w:lang w:val="ro-RO"/>
        </w:rPr>
        <w:t xml:space="preserve">n timpul lucrului, </w:t>
      </w:r>
      <w:r>
        <w:rPr>
          <w:rFonts w:eastAsia="Times New Roman" w:cs="Times New Roman"/>
          <w:w w:val="82"/>
          <w:lang w:val="ro-RO"/>
        </w:rPr>
        <w:t>î</w:t>
      </w:r>
      <w:r>
        <w:rPr>
          <w:rFonts w:eastAsia="Times New Roman"/>
          <w:w w:val="82"/>
          <w:lang w:val="ro-RO"/>
        </w:rPr>
        <w:t>n medii normale de lucru care nu solicit</w:t>
      </w:r>
      <w:r>
        <w:rPr>
          <w:rFonts w:eastAsia="Times New Roman" w:cs="Times New Roman"/>
          <w:w w:val="82"/>
          <w:lang w:val="ro-RO"/>
        </w:rPr>
        <w:t>ă</w:t>
      </w:r>
      <w:r>
        <w:rPr>
          <w:rFonts w:eastAsia="Times New Roman"/>
          <w:w w:val="82"/>
          <w:lang w:val="ro-RO"/>
        </w:rPr>
        <w:t xml:space="preserve"> alt echipament de protec</w:t>
      </w:r>
      <w:r>
        <w:rPr>
          <w:rFonts w:eastAsia="Times New Roman" w:cs="Times New Roman"/>
          <w:w w:val="82"/>
          <w:lang w:val="ro-RO"/>
        </w:rPr>
        <w:t>ţ</w:t>
      </w:r>
      <w:r>
        <w:rPr>
          <w:rFonts w:eastAsia="Times New Roman"/>
          <w:w w:val="82"/>
          <w:lang w:val="ro-RO"/>
        </w:rPr>
        <w:t>ie specific.</w:t>
      </w:r>
    </w:p>
    <w:p w14:paraId="4A1B3C73" w14:textId="3B0166E3" w:rsidR="00000000" w:rsidRDefault="007A5E0B">
      <w:pPr>
        <w:shd w:val="clear" w:color="auto" w:fill="FFFFFF"/>
        <w:ind w:left="48"/>
      </w:pPr>
      <w:r>
        <w:br w:type="column"/>
      </w:r>
    </w:p>
    <w:p w14:paraId="11EAE956" w14:textId="3FD4F5AC" w:rsidR="00000000" w:rsidRDefault="007A5E0B">
      <w:pPr>
        <w:shd w:val="clear" w:color="auto" w:fill="FFFFFF"/>
        <w:spacing w:line="370" w:lineRule="exact"/>
      </w:pPr>
    </w:p>
    <w:p w14:paraId="7C064EBF" w14:textId="77777777" w:rsidR="00000000" w:rsidRDefault="007A5E0B">
      <w:pPr>
        <w:shd w:val="clear" w:color="auto" w:fill="FFFFFF"/>
        <w:spacing w:line="370" w:lineRule="exact"/>
        <w:sectPr w:rsidR="00000000">
          <w:type w:val="continuous"/>
          <w:pgSz w:w="14515" w:h="19008"/>
          <w:pgMar w:top="1440" w:right="1492" w:bottom="360" w:left="1651" w:header="720" w:footer="720" w:gutter="0"/>
          <w:cols w:num="2" w:space="720" w:equalWidth="0">
            <w:col w:w="9897" w:space="754"/>
            <w:col w:w="720"/>
          </w:cols>
          <w:noEndnote/>
        </w:sectPr>
      </w:pPr>
    </w:p>
    <w:p w14:paraId="1907F2AB" w14:textId="7E1B8A23" w:rsidR="00000000" w:rsidRDefault="007A5E0B">
      <w:pPr>
        <w:framePr w:h="4224" w:hSpace="38" w:wrap="notBeside" w:vAnchor="text" w:hAnchor="margin" w:x="-10588" w:y="22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67624C1" wp14:editId="79D1BBB8">
            <wp:extent cx="2393950" cy="2679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55892" w14:textId="530B6073" w:rsidR="00000000" w:rsidRDefault="007A5E0B">
      <w:pPr>
        <w:shd w:val="clear" w:color="auto" w:fill="FFFFFF"/>
        <w:spacing w:before="1123"/>
        <w:ind w:left="120"/>
      </w:pPr>
    </w:p>
    <w:p w14:paraId="3F53B9B2" w14:textId="767FF277" w:rsidR="00000000" w:rsidRDefault="007A5E0B">
      <w:pPr>
        <w:shd w:val="clear" w:color="auto" w:fill="FFFFFF"/>
        <w:ind w:left="120"/>
      </w:pPr>
    </w:p>
    <w:p w14:paraId="0A07C7A5" w14:textId="17F6AC86" w:rsidR="00000000" w:rsidRDefault="007A5E0B">
      <w:pPr>
        <w:shd w:val="clear" w:color="auto" w:fill="FFFFFF"/>
        <w:ind w:left="120"/>
      </w:pPr>
    </w:p>
    <w:p w14:paraId="6782C095" w14:textId="16FB1132" w:rsidR="00000000" w:rsidRDefault="007A5E0B">
      <w:pPr>
        <w:shd w:val="clear" w:color="auto" w:fill="FFFFFF"/>
        <w:ind w:left="120"/>
      </w:pPr>
    </w:p>
    <w:p w14:paraId="1E230473" w14:textId="0793BE10" w:rsidR="00000000" w:rsidRDefault="007A5E0B">
      <w:pPr>
        <w:shd w:val="clear" w:color="auto" w:fill="FFFFFF"/>
        <w:ind w:left="120"/>
      </w:pPr>
    </w:p>
    <w:p w14:paraId="406E6DF8" w14:textId="1B4A5E3B" w:rsidR="00000000" w:rsidRDefault="007A5E0B">
      <w:pPr>
        <w:shd w:val="clear" w:color="auto" w:fill="FFFFFF"/>
        <w:spacing w:before="283"/>
        <w:ind w:left="120"/>
      </w:pPr>
    </w:p>
    <w:p w14:paraId="579B9E46" w14:textId="6DACDCE7" w:rsidR="00000000" w:rsidRDefault="007A5E0B" w:rsidP="007A5E0B">
      <w:pPr>
        <w:shd w:val="clear" w:color="auto" w:fill="FFFFFF"/>
        <w:ind w:left="120"/>
      </w:pPr>
    </w:p>
    <w:p w14:paraId="78DACB87" w14:textId="6BD13AC3" w:rsidR="00000000" w:rsidRDefault="007A5E0B" w:rsidP="007A5E0B">
      <w:pPr>
        <w:shd w:val="clear" w:color="auto" w:fill="FFFFFF"/>
        <w:spacing w:after="221"/>
        <w:ind w:left="125"/>
        <w:sectPr w:rsidR="00000000">
          <w:type w:val="continuous"/>
          <w:pgSz w:w="14515" w:h="19008"/>
          <w:pgMar w:top="1440" w:right="1560" w:bottom="360" w:left="12235" w:header="720" w:footer="720" w:gutter="0"/>
          <w:cols w:sep="1" w:space="60"/>
          <w:noEndnote/>
        </w:sectPr>
      </w:pPr>
    </w:p>
    <w:p w14:paraId="7CBEF3CC" w14:textId="77777777" w:rsidR="00000000" w:rsidRDefault="007A5E0B">
      <w:pPr>
        <w:shd w:val="clear" w:color="auto" w:fill="FFFFFF"/>
      </w:pPr>
      <w:r>
        <w:rPr>
          <w:b/>
          <w:bCs/>
          <w:spacing w:val="-2"/>
          <w:w w:val="82"/>
          <w:lang w:val="ro-RO"/>
        </w:rPr>
        <w:t>CARACTERISTICI</w:t>
      </w:r>
    </w:p>
    <w:p w14:paraId="449BDFC1" w14:textId="77777777" w:rsidR="00000000" w:rsidRDefault="007A5E0B">
      <w:pPr>
        <w:shd w:val="clear" w:color="auto" w:fill="FFFFFF"/>
        <w:spacing w:before="230" w:line="226" w:lineRule="exact"/>
      </w:pPr>
      <w:r>
        <w:rPr>
          <w:b/>
          <w:bCs/>
          <w:spacing w:val="-2"/>
          <w:w w:val="82"/>
          <w:lang w:val="ro-RO"/>
        </w:rPr>
        <w:t>Descriere model</w:t>
      </w:r>
    </w:p>
    <w:p w14:paraId="2AE3D8B0" w14:textId="77777777" w:rsidR="00000000" w:rsidRDefault="007A5E0B">
      <w:pPr>
        <w:shd w:val="clear" w:color="auto" w:fill="FFFFFF"/>
        <w:spacing w:line="226" w:lineRule="exact"/>
        <w:ind w:left="5"/>
      </w:pPr>
      <w:r>
        <w:rPr>
          <w:w w:val="82"/>
          <w:lang w:val="ro-RO"/>
        </w:rPr>
        <w:t>Halatul are gluga cu elastic in jurul fetei, m</w:t>
      </w:r>
      <w:r>
        <w:rPr>
          <w:rFonts w:eastAsia="Times New Roman" w:cs="Times New Roman"/>
          <w:w w:val="82"/>
          <w:lang w:val="ro-RO"/>
        </w:rPr>
        <w:t>â</w:t>
      </w:r>
      <w:r>
        <w:rPr>
          <w:rFonts w:eastAsia="Times New Roman"/>
          <w:w w:val="82"/>
          <w:lang w:val="ro-RO"/>
        </w:rPr>
        <w:t xml:space="preserve">neci drepte ; sistem de </w:t>
      </w:r>
      <w:r>
        <w:rPr>
          <w:rFonts w:eastAsia="Times New Roman" w:cs="Times New Roman"/>
          <w:w w:val="82"/>
          <w:lang w:val="ro-RO"/>
        </w:rPr>
        <w:t>î</w:t>
      </w:r>
      <w:r>
        <w:rPr>
          <w:rFonts w:eastAsia="Times New Roman"/>
          <w:w w:val="82"/>
          <w:lang w:val="ro-RO"/>
        </w:rPr>
        <w:t>nchidere frontal cu fermoar, elastic la mansete</w:t>
      </w:r>
    </w:p>
    <w:p w14:paraId="01FCAF28" w14:textId="77777777" w:rsidR="00000000" w:rsidRDefault="007A5E0B">
      <w:pPr>
        <w:shd w:val="clear" w:color="auto" w:fill="FFFFFF"/>
        <w:spacing w:line="226" w:lineRule="exact"/>
      </w:pPr>
      <w:r>
        <w:rPr>
          <w:b/>
          <w:bCs/>
          <w:spacing w:val="-2"/>
          <w:w w:val="82"/>
          <w:lang w:val="ro-RO"/>
        </w:rPr>
        <w:t>Materiale</w:t>
      </w:r>
    </w:p>
    <w:p w14:paraId="55D8557D" w14:textId="77777777" w:rsidR="00000000" w:rsidRDefault="007A5E0B">
      <w:pPr>
        <w:shd w:val="clear" w:color="auto" w:fill="FFFFFF"/>
        <w:spacing w:line="226" w:lineRule="exact"/>
        <w:ind w:right="5914"/>
      </w:pPr>
      <w:r>
        <w:rPr>
          <w:spacing w:val="-2"/>
          <w:w w:val="82"/>
          <w:lang w:val="ro-RO"/>
        </w:rPr>
        <w:t xml:space="preserve">Material de baza: polipropilena , netesut, 40 g/mp </w:t>
      </w:r>
      <w:r>
        <w:rPr>
          <w:w w:val="82"/>
          <w:lang w:val="ro-RO"/>
        </w:rPr>
        <w:t>Culori : alb , albastru Marimi: M-XXL</w:t>
      </w:r>
    </w:p>
    <w:p w14:paraId="675492F2" w14:textId="77777777" w:rsidR="00000000" w:rsidRDefault="007A5E0B">
      <w:pPr>
        <w:shd w:val="clear" w:color="auto" w:fill="FFFFFF"/>
        <w:spacing w:before="230" w:line="226" w:lineRule="exact"/>
      </w:pPr>
      <w:r>
        <w:rPr>
          <w:b/>
          <w:bCs/>
          <w:spacing w:val="-1"/>
          <w:w w:val="82"/>
          <w:lang w:val="ro-RO"/>
        </w:rPr>
        <w:t>INSTRUC</w:t>
      </w:r>
      <w:r>
        <w:rPr>
          <w:rFonts w:eastAsia="Times New Roman" w:cs="Times New Roman"/>
          <w:b/>
          <w:bCs/>
          <w:spacing w:val="-1"/>
          <w:w w:val="82"/>
          <w:lang w:val="ro-RO"/>
        </w:rPr>
        <w:t>Ţ</w:t>
      </w:r>
      <w:r>
        <w:rPr>
          <w:rFonts w:eastAsia="Times New Roman"/>
          <w:b/>
          <w:bCs/>
          <w:spacing w:val="-1"/>
          <w:w w:val="82"/>
          <w:lang w:val="ro-RO"/>
        </w:rPr>
        <w:t>IUNI DE UTILIZARE:</w:t>
      </w:r>
    </w:p>
    <w:p w14:paraId="32964C65" w14:textId="77777777" w:rsidR="00000000" w:rsidRDefault="007A5E0B" w:rsidP="007A5E0B">
      <w:pPr>
        <w:numPr>
          <w:ilvl w:val="0"/>
          <w:numId w:val="1"/>
        </w:numPr>
        <w:shd w:val="clear" w:color="auto" w:fill="FFFFFF"/>
        <w:tabs>
          <w:tab w:val="left" w:pos="830"/>
        </w:tabs>
        <w:spacing w:line="226" w:lineRule="exact"/>
        <w:ind w:left="830" w:hanging="350"/>
        <w:rPr>
          <w:rFonts w:ascii="Times New Roman" w:hAnsi="Times New Roman" w:cs="Times New Roman"/>
          <w:lang w:val="ro-RO"/>
        </w:rPr>
      </w:pPr>
      <w:r>
        <w:rPr>
          <w:w w:val="82"/>
          <w:lang w:val="ro-RO"/>
        </w:rPr>
        <w:t xml:space="preserve">Produsul va fi folosit numai </w:t>
      </w:r>
      <w:r>
        <w:rPr>
          <w:rFonts w:eastAsia="Times New Roman" w:cs="Times New Roman"/>
          <w:w w:val="82"/>
          <w:lang w:val="ro-RO"/>
        </w:rPr>
        <w:t>î</w:t>
      </w:r>
      <w:r>
        <w:rPr>
          <w:rFonts w:eastAsia="Times New Roman"/>
          <w:w w:val="82"/>
          <w:lang w:val="ro-RO"/>
        </w:rPr>
        <w:t>mpreun</w:t>
      </w:r>
      <w:r>
        <w:rPr>
          <w:rFonts w:eastAsia="Times New Roman" w:cs="Times New Roman"/>
          <w:w w:val="82"/>
          <w:lang w:val="ro-RO"/>
        </w:rPr>
        <w:t>ă</w:t>
      </w:r>
      <w:r>
        <w:rPr>
          <w:rFonts w:eastAsia="Times New Roman"/>
          <w:w w:val="82"/>
          <w:lang w:val="ro-RO"/>
        </w:rPr>
        <w:t xml:space="preserve"> cu alte mijloace individuale de protec</w:t>
      </w:r>
      <w:r>
        <w:rPr>
          <w:rFonts w:eastAsia="Times New Roman" w:cs="Times New Roman"/>
          <w:w w:val="82"/>
          <w:lang w:val="ro-RO"/>
        </w:rPr>
        <w:t>ţ</w:t>
      </w:r>
      <w:r>
        <w:rPr>
          <w:rFonts w:eastAsia="Times New Roman"/>
          <w:w w:val="82"/>
          <w:lang w:val="ro-RO"/>
        </w:rPr>
        <w:t>ie specifice pentru locul de munc</w:t>
      </w:r>
      <w:r>
        <w:rPr>
          <w:rFonts w:eastAsia="Times New Roman" w:cs="Times New Roman"/>
          <w:w w:val="82"/>
          <w:lang w:val="ro-RO"/>
        </w:rPr>
        <w:t>ă</w:t>
      </w:r>
      <w:r>
        <w:rPr>
          <w:rFonts w:eastAsia="Times New Roman"/>
          <w:w w:val="82"/>
          <w:lang w:val="ro-RO"/>
        </w:rPr>
        <w:t xml:space="preserve"> respectiv, func</w:t>
      </w:r>
      <w:r>
        <w:rPr>
          <w:rFonts w:eastAsia="Times New Roman" w:cs="Times New Roman"/>
          <w:w w:val="82"/>
          <w:lang w:val="ro-RO"/>
        </w:rPr>
        <w:t>ţ</w:t>
      </w:r>
      <w:r>
        <w:rPr>
          <w:rFonts w:eastAsia="Times New Roman"/>
          <w:w w:val="82"/>
          <w:lang w:val="ro-RO"/>
        </w:rPr>
        <w:t>ie de factorii de risc existen</w:t>
      </w:r>
      <w:r>
        <w:rPr>
          <w:rFonts w:eastAsia="Times New Roman" w:cs="Times New Roman"/>
          <w:w w:val="82"/>
          <w:lang w:val="ro-RO"/>
        </w:rPr>
        <w:t>ţ</w:t>
      </w:r>
      <w:r>
        <w:rPr>
          <w:rFonts w:eastAsia="Times New Roman"/>
          <w:w w:val="82"/>
          <w:lang w:val="ro-RO"/>
        </w:rPr>
        <w:t>i</w:t>
      </w:r>
    </w:p>
    <w:p w14:paraId="4AFD898B" w14:textId="77777777" w:rsidR="00000000" w:rsidRDefault="007A5E0B" w:rsidP="007A5E0B">
      <w:pPr>
        <w:numPr>
          <w:ilvl w:val="0"/>
          <w:numId w:val="1"/>
        </w:numPr>
        <w:shd w:val="clear" w:color="auto" w:fill="FFFFFF"/>
        <w:tabs>
          <w:tab w:val="left" w:pos="830"/>
        </w:tabs>
        <w:spacing w:line="226" w:lineRule="exact"/>
        <w:ind w:left="830" w:hanging="350"/>
        <w:rPr>
          <w:rFonts w:ascii="Times New Roman" w:hAnsi="Times New Roman" w:cs="Times New Roman"/>
          <w:lang w:val="ro-RO"/>
        </w:rPr>
      </w:pPr>
      <w:r>
        <w:rPr>
          <w:spacing w:val="-1"/>
          <w:w w:val="82"/>
          <w:lang w:val="ro-RO"/>
        </w:rPr>
        <w:t xml:space="preserve">Produsul curat se </w:t>
      </w:r>
      <w:r>
        <w:rPr>
          <w:rFonts w:eastAsia="Times New Roman" w:cs="Times New Roman"/>
          <w:spacing w:val="-1"/>
          <w:w w:val="82"/>
          <w:lang w:val="ro-RO"/>
        </w:rPr>
        <w:t>î</w:t>
      </w:r>
      <w:r>
        <w:rPr>
          <w:rFonts w:eastAsia="Times New Roman"/>
          <w:spacing w:val="-1"/>
          <w:w w:val="82"/>
          <w:lang w:val="ro-RO"/>
        </w:rPr>
        <w:t>mbrac</w:t>
      </w:r>
      <w:r>
        <w:rPr>
          <w:rFonts w:eastAsia="Times New Roman" w:cs="Times New Roman"/>
          <w:spacing w:val="-1"/>
          <w:w w:val="82"/>
          <w:lang w:val="ro-RO"/>
        </w:rPr>
        <w:t>ă</w:t>
      </w:r>
      <w:r>
        <w:rPr>
          <w:rFonts w:eastAsia="Times New Roman"/>
          <w:spacing w:val="-1"/>
          <w:w w:val="82"/>
          <w:lang w:val="ro-RO"/>
        </w:rPr>
        <w:t xml:space="preserve"> peste un subvestimentar (lenjerie de corp de var</w:t>
      </w:r>
      <w:r>
        <w:rPr>
          <w:rFonts w:eastAsia="Times New Roman" w:cs="Times New Roman"/>
          <w:spacing w:val="-1"/>
          <w:w w:val="82"/>
          <w:lang w:val="ro-RO"/>
        </w:rPr>
        <w:t>ă</w:t>
      </w:r>
      <w:r>
        <w:rPr>
          <w:rFonts w:eastAsia="Times New Roman"/>
          <w:spacing w:val="-1"/>
          <w:w w:val="82"/>
          <w:lang w:val="ro-RO"/>
        </w:rPr>
        <w:t xml:space="preserve"> sau de iarn</w:t>
      </w:r>
      <w:r>
        <w:rPr>
          <w:rFonts w:eastAsia="Times New Roman" w:cs="Times New Roman"/>
          <w:spacing w:val="-1"/>
          <w:w w:val="82"/>
          <w:lang w:val="ro-RO"/>
        </w:rPr>
        <w:t>ă</w:t>
      </w:r>
      <w:r>
        <w:rPr>
          <w:rFonts w:eastAsia="Times New Roman"/>
          <w:spacing w:val="-1"/>
          <w:w w:val="82"/>
          <w:lang w:val="ro-RO"/>
        </w:rPr>
        <w:t>, pe c</w:t>
      </w:r>
      <w:r>
        <w:rPr>
          <w:rFonts w:eastAsia="Times New Roman" w:cs="Times New Roman"/>
          <w:spacing w:val="-1"/>
          <w:w w:val="82"/>
          <w:lang w:val="ro-RO"/>
        </w:rPr>
        <w:t>â</w:t>
      </w:r>
      <w:r>
        <w:rPr>
          <w:rFonts w:eastAsia="Times New Roman"/>
          <w:spacing w:val="-1"/>
          <w:w w:val="82"/>
          <w:lang w:val="ro-RO"/>
        </w:rPr>
        <w:t xml:space="preserve">t posibil din fibre naturale) </w:t>
      </w:r>
      <w:r>
        <w:rPr>
          <w:rFonts w:eastAsia="Times New Roman" w:cs="Times New Roman"/>
          <w:spacing w:val="-1"/>
          <w:w w:val="82"/>
          <w:lang w:val="ro-RO"/>
        </w:rPr>
        <w:t>ş</w:t>
      </w:r>
      <w:r>
        <w:rPr>
          <w:rFonts w:eastAsia="Times New Roman"/>
          <w:spacing w:val="-1"/>
          <w:w w:val="82"/>
          <w:lang w:val="ro-RO"/>
        </w:rPr>
        <w:t xml:space="preserve">i </w:t>
      </w:r>
      <w:r>
        <w:rPr>
          <w:rFonts w:eastAsia="Times New Roman"/>
          <w:w w:val="82"/>
          <w:lang w:val="ro-RO"/>
        </w:rPr>
        <w:t xml:space="preserve">se </w:t>
      </w:r>
      <w:r>
        <w:rPr>
          <w:rFonts w:eastAsia="Times New Roman" w:cs="Times New Roman"/>
          <w:w w:val="82"/>
          <w:lang w:val="ro-RO"/>
        </w:rPr>
        <w:t>î</w:t>
      </w:r>
      <w:r>
        <w:rPr>
          <w:rFonts w:eastAsia="Times New Roman"/>
          <w:w w:val="82"/>
          <w:lang w:val="ro-RO"/>
        </w:rPr>
        <w:t>ncheie</w:t>
      </w:r>
    </w:p>
    <w:p w14:paraId="7B9284F1" w14:textId="77777777" w:rsidR="00000000" w:rsidRDefault="007A5E0B" w:rsidP="007A5E0B">
      <w:pPr>
        <w:numPr>
          <w:ilvl w:val="0"/>
          <w:numId w:val="1"/>
        </w:numPr>
        <w:shd w:val="clear" w:color="auto" w:fill="FFFFFF"/>
        <w:tabs>
          <w:tab w:val="left" w:pos="830"/>
        </w:tabs>
        <w:spacing w:line="226" w:lineRule="exact"/>
        <w:ind w:left="480"/>
        <w:rPr>
          <w:rFonts w:ascii="Times New Roman" w:hAnsi="Times New Roman" w:cs="Times New Roman"/>
          <w:lang w:val="ro-RO"/>
        </w:rPr>
      </w:pPr>
      <w:r>
        <w:rPr>
          <w:spacing w:val="-1"/>
          <w:w w:val="82"/>
          <w:lang w:val="ro-RO"/>
        </w:rPr>
        <w:t>Se va evita contactul cu surse de caldura de peste 40</w:t>
      </w:r>
      <w:r>
        <w:rPr>
          <w:rFonts w:eastAsia="Times New Roman" w:cs="Times New Roman"/>
          <w:spacing w:val="-1"/>
          <w:w w:val="82"/>
          <w:lang w:val="ro-RO"/>
        </w:rPr>
        <w:t>°</w:t>
      </w:r>
      <w:r>
        <w:rPr>
          <w:rFonts w:eastAsia="Times New Roman"/>
          <w:spacing w:val="-1"/>
          <w:w w:val="82"/>
          <w:lang w:val="ro-RO"/>
        </w:rPr>
        <w:t>C.</w:t>
      </w:r>
    </w:p>
    <w:p w14:paraId="31316750" w14:textId="783912F8" w:rsidR="00000000" w:rsidRDefault="007A5E0B" w:rsidP="007A5E0B">
      <w:pPr>
        <w:shd w:val="clear" w:color="auto" w:fill="FFFFFF"/>
        <w:spacing w:before="422"/>
        <w:sectPr w:rsidR="00000000">
          <w:type w:val="continuous"/>
          <w:pgSz w:w="14515" w:h="19008"/>
          <w:pgMar w:top="1440" w:right="1440" w:bottom="360" w:left="1651" w:header="720" w:footer="720" w:gutter="0"/>
          <w:cols w:num="2" w:sep="1" w:space="720" w:equalWidth="0">
            <w:col w:w="9897" w:space="806"/>
            <w:col w:w="720"/>
          </w:cols>
          <w:noEndnote/>
        </w:sectPr>
      </w:pPr>
      <w:r>
        <w:rPr>
          <w:rFonts w:ascii="Times New Roman" w:hAnsi="Times New Roman" w:cs="Times New Roman"/>
          <w:lang w:val="ro-RO"/>
        </w:rPr>
        <w:br w:type="column"/>
      </w:r>
    </w:p>
    <w:p w14:paraId="4F552D4C" w14:textId="77777777" w:rsidR="00000000" w:rsidRDefault="007A5E0B">
      <w:pPr>
        <w:spacing w:before="456" w:line="1" w:lineRule="exact"/>
        <w:rPr>
          <w:sz w:val="2"/>
          <w:szCs w:val="2"/>
        </w:rPr>
      </w:pPr>
    </w:p>
    <w:p w14:paraId="11B79028" w14:textId="77777777" w:rsidR="00000000" w:rsidRDefault="007A5E0B">
      <w:pPr>
        <w:shd w:val="clear" w:color="auto" w:fill="FFFFFF"/>
        <w:ind w:left="10"/>
        <w:sectPr w:rsidR="00000000">
          <w:type w:val="continuous"/>
          <w:pgSz w:w="14515" w:h="19008"/>
          <w:pgMar w:top="1440" w:right="1440" w:bottom="360" w:left="1642" w:header="720" w:footer="720" w:gutter="0"/>
          <w:cols w:space="60"/>
          <w:noEndnote/>
        </w:sectPr>
      </w:pPr>
    </w:p>
    <w:p w14:paraId="4A221650" w14:textId="77777777" w:rsidR="00000000" w:rsidRDefault="007A5E0B">
      <w:pPr>
        <w:shd w:val="clear" w:color="auto" w:fill="FFFFFF"/>
        <w:spacing w:line="226" w:lineRule="exact"/>
        <w:ind w:left="10" w:right="6854"/>
      </w:pPr>
      <w:r>
        <w:rPr>
          <w:b/>
          <w:bCs/>
          <w:spacing w:val="-3"/>
          <w:w w:val="82"/>
          <w:lang w:val="ro-RO"/>
        </w:rPr>
        <w:t xml:space="preserve">MARCARE, AMBALARE, DEPOZITARE </w:t>
      </w:r>
      <w:r>
        <w:rPr>
          <w:b/>
          <w:bCs/>
          <w:w w:val="82"/>
          <w:lang w:val="ro-RO"/>
        </w:rPr>
        <w:t>Marcare</w:t>
      </w:r>
    </w:p>
    <w:p w14:paraId="18BED55B" w14:textId="77777777" w:rsidR="00000000" w:rsidRDefault="007A5E0B">
      <w:pPr>
        <w:shd w:val="clear" w:color="auto" w:fill="FFFFFF"/>
        <w:spacing w:line="226" w:lineRule="exact"/>
        <w:ind w:left="14"/>
      </w:pPr>
      <w:r>
        <w:rPr>
          <w:spacing w:val="-1"/>
          <w:w w:val="82"/>
          <w:lang w:val="ro-RO"/>
        </w:rPr>
        <w:t>Eticheta permanent</w:t>
      </w:r>
      <w:r>
        <w:rPr>
          <w:rFonts w:eastAsia="Times New Roman" w:cs="Times New Roman"/>
          <w:spacing w:val="-1"/>
          <w:w w:val="82"/>
          <w:lang w:val="ro-RO"/>
        </w:rPr>
        <w:t>ă</w:t>
      </w:r>
      <w:r>
        <w:rPr>
          <w:rFonts w:eastAsia="Times New Roman"/>
          <w:spacing w:val="-1"/>
          <w:w w:val="82"/>
          <w:lang w:val="ro-RO"/>
        </w:rPr>
        <w:t xml:space="preserve"> a produsului contine : codul, m</w:t>
      </w:r>
      <w:r>
        <w:rPr>
          <w:rFonts w:eastAsia="Times New Roman" w:cs="Times New Roman"/>
          <w:spacing w:val="-1"/>
          <w:w w:val="82"/>
          <w:lang w:val="ro-RO"/>
        </w:rPr>
        <w:t>ă</w:t>
      </w:r>
      <w:r>
        <w:rPr>
          <w:rFonts w:eastAsia="Times New Roman"/>
          <w:spacing w:val="-1"/>
          <w:w w:val="82"/>
          <w:lang w:val="ro-RO"/>
        </w:rPr>
        <w:t>rimea, marcajul CE</w:t>
      </w:r>
    </w:p>
    <w:p w14:paraId="6C0BB2D0" w14:textId="77777777" w:rsidR="00000000" w:rsidRDefault="007A5E0B">
      <w:pPr>
        <w:shd w:val="clear" w:color="auto" w:fill="FFFFFF"/>
        <w:spacing w:line="226" w:lineRule="exact"/>
      </w:pPr>
      <w:r>
        <w:rPr>
          <w:b/>
          <w:bCs/>
          <w:spacing w:val="-1"/>
          <w:w w:val="82"/>
          <w:lang w:val="ro-RO"/>
        </w:rPr>
        <w:t>Ambalare</w:t>
      </w:r>
    </w:p>
    <w:p w14:paraId="17D7BC97" w14:textId="77777777" w:rsidR="00000000" w:rsidRDefault="007A5E0B">
      <w:pPr>
        <w:shd w:val="clear" w:color="auto" w:fill="FFFFFF"/>
        <w:spacing w:line="226" w:lineRule="exact"/>
        <w:ind w:left="14"/>
      </w:pPr>
      <w:r>
        <w:rPr>
          <w:w w:val="82"/>
          <w:lang w:val="ro-RO"/>
        </w:rPr>
        <w:t xml:space="preserve">Produsul este ambalat individual </w:t>
      </w:r>
      <w:r>
        <w:rPr>
          <w:rFonts w:eastAsia="Times New Roman" w:cs="Times New Roman"/>
          <w:w w:val="82"/>
          <w:lang w:val="ro-RO"/>
        </w:rPr>
        <w:t>î</w:t>
      </w:r>
      <w:r>
        <w:rPr>
          <w:rFonts w:eastAsia="Times New Roman"/>
          <w:w w:val="82"/>
          <w:lang w:val="ro-RO"/>
        </w:rPr>
        <w:t>n pungi pe plastic, care include instruc</w:t>
      </w:r>
      <w:r>
        <w:rPr>
          <w:rFonts w:eastAsia="Times New Roman"/>
          <w:w w:val="82"/>
          <w:lang w:val="ro-RO"/>
        </w:rPr>
        <w:t>ț</w:t>
      </w:r>
      <w:r>
        <w:rPr>
          <w:rFonts w:eastAsia="Times New Roman"/>
          <w:w w:val="82"/>
          <w:lang w:val="ro-RO"/>
        </w:rPr>
        <w:t>iuni de utilizare</w:t>
      </w:r>
    </w:p>
    <w:p w14:paraId="4A6ABD67" w14:textId="77777777" w:rsidR="00000000" w:rsidRDefault="007A5E0B">
      <w:pPr>
        <w:shd w:val="clear" w:color="auto" w:fill="FFFFFF"/>
        <w:spacing w:before="226" w:line="230" w:lineRule="exact"/>
        <w:ind w:left="10"/>
      </w:pPr>
      <w:r>
        <w:rPr>
          <w:b/>
          <w:bCs/>
          <w:spacing w:val="-2"/>
          <w:w w:val="82"/>
          <w:lang w:val="ro-RO"/>
        </w:rPr>
        <w:t>Depozitare</w:t>
      </w:r>
    </w:p>
    <w:p w14:paraId="7BF0FC5E" w14:textId="77777777" w:rsidR="00000000" w:rsidRDefault="007A5E0B">
      <w:pPr>
        <w:shd w:val="clear" w:color="auto" w:fill="FFFFFF"/>
        <w:spacing w:line="230" w:lineRule="exact"/>
        <w:ind w:left="5"/>
      </w:pPr>
      <w:r>
        <w:rPr>
          <w:w w:val="82"/>
          <w:lang w:val="ro-RO"/>
        </w:rPr>
        <w:t>Se depoziteaz</w:t>
      </w:r>
      <w:r>
        <w:rPr>
          <w:rFonts w:eastAsia="Times New Roman" w:cs="Times New Roman"/>
          <w:w w:val="82"/>
          <w:lang w:val="ro-RO"/>
        </w:rPr>
        <w:t>ă</w:t>
      </w:r>
      <w:r>
        <w:rPr>
          <w:rFonts w:eastAsia="Times New Roman"/>
          <w:w w:val="82"/>
          <w:lang w:val="ro-RO"/>
        </w:rPr>
        <w:t xml:space="preserve"> </w:t>
      </w:r>
      <w:r>
        <w:rPr>
          <w:rFonts w:eastAsia="Times New Roman" w:cs="Times New Roman"/>
          <w:w w:val="82"/>
          <w:lang w:val="ro-RO"/>
        </w:rPr>
        <w:t>î</w:t>
      </w:r>
      <w:r>
        <w:rPr>
          <w:rFonts w:eastAsia="Times New Roman"/>
          <w:w w:val="82"/>
          <w:lang w:val="ro-RO"/>
        </w:rPr>
        <w:t>n spa</w:t>
      </w:r>
      <w:r>
        <w:rPr>
          <w:rFonts w:eastAsia="Times New Roman" w:cs="Times New Roman"/>
          <w:w w:val="82"/>
          <w:lang w:val="ro-RO"/>
        </w:rPr>
        <w:t>ţ</w:t>
      </w:r>
      <w:r>
        <w:rPr>
          <w:rFonts w:eastAsia="Times New Roman"/>
          <w:w w:val="82"/>
          <w:lang w:val="ro-RO"/>
        </w:rPr>
        <w:t xml:space="preserve">ii </w:t>
      </w:r>
      <w:r>
        <w:rPr>
          <w:rFonts w:eastAsia="Times New Roman" w:cs="Times New Roman"/>
          <w:w w:val="82"/>
          <w:lang w:val="ro-RO"/>
        </w:rPr>
        <w:t>î</w:t>
      </w:r>
      <w:r>
        <w:rPr>
          <w:rFonts w:eastAsia="Times New Roman"/>
          <w:w w:val="82"/>
          <w:lang w:val="ro-RO"/>
        </w:rPr>
        <w:t xml:space="preserve">nchise, </w:t>
      </w:r>
      <w:r>
        <w:rPr>
          <w:rFonts w:eastAsia="Times New Roman" w:cs="Times New Roman"/>
          <w:w w:val="82"/>
          <w:lang w:val="ro-RO"/>
        </w:rPr>
        <w:t>î</w:t>
      </w:r>
      <w:r>
        <w:rPr>
          <w:rFonts w:eastAsia="Times New Roman"/>
          <w:w w:val="82"/>
          <w:lang w:val="ro-RO"/>
        </w:rPr>
        <w:t>n ambalajul original, bine aerisite, ferite de umezeal</w:t>
      </w:r>
      <w:r>
        <w:rPr>
          <w:rFonts w:eastAsia="Times New Roman" w:cs="Times New Roman"/>
          <w:w w:val="82"/>
          <w:lang w:val="ro-RO"/>
        </w:rPr>
        <w:t>ă</w:t>
      </w:r>
      <w:r>
        <w:rPr>
          <w:rFonts w:eastAsia="Times New Roman"/>
          <w:w w:val="82"/>
          <w:lang w:val="ro-RO"/>
        </w:rPr>
        <w:t xml:space="preserve"> </w:t>
      </w:r>
      <w:r>
        <w:rPr>
          <w:rFonts w:eastAsia="Times New Roman" w:cs="Times New Roman"/>
          <w:w w:val="82"/>
          <w:lang w:val="ro-RO"/>
        </w:rPr>
        <w:t>ş</w:t>
      </w:r>
      <w:r>
        <w:rPr>
          <w:rFonts w:eastAsia="Times New Roman"/>
          <w:w w:val="82"/>
          <w:lang w:val="ro-RO"/>
        </w:rPr>
        <w:t xml:space="preserve">i de razele directe ale soarelui, la temperaturi cuprinse </w:t>
      </w:r>
      <w:r>
        <w:rPr>
          <w:rFonts w:eastAsia="Times New Roman" w:cs="Times New Roman"/>
          <w:w w:val="82"/>
          <w:lang w:val="ro-RO"/>
        </w:rPr>
        <w:t>î</w:t>
      </w:r>
      <w:r>
        <w:rPr>
          <w:rFonts w:eastAsia="Times New Roman"/>
          <w:w w:val="82"/>
          <w:lang w:val="ro-RO"/>
        </w:rPr>
        <w:t>ntre 10 +25</w:t>
      </w:r>
      <w:r>
        <w:rPr>
          <w:rFonts w:eastAsia="Times New Roman" w:cs="Times New Roman"/>
          <w:w w:val="82"/>
          <w:lang w:val="ro-RO"/>
        </w:rPr>
        <w:t>°</w:t>
      </w:r>
      <w:r>
        <w:rPr>
          <w:rFonts w:eastAsia="Times New Roman"/>
          <w:w w:val="82"/>
          <w:lang w:val="ro-RO"/>
        </w:rPr>
        <w:t>C</w:t>
      </w:r>
    </w:p>
    <w:p w14:paraId="670EAE30" w14:textId="4BB60193" w:rsidR="00000000" w:rsidRDefault="007A5E0B">
      <w:pPr>
        <w:shd w:val="clear" w:color="auto" w:fill="FFFFFF"/>
        <w:spacing w:before="922" w:line="206" w:lineRule="exact"/>
        <w:ind w:right="326"/>
      </w:pPr>
      <w:r>
        <w:br w:type="column"/>
      </w:r>
    </w:p>
    <w:p w14:paraId="47DAA149" w14:textId="4CA72A1C" w:rsidR="00000000" w:rsidRDefault="007A5E0B">
      <w:pPr>
        <w:shd w:val="clear" w:color="auto" w:fill="FFFFFF"/>
      </w:pPr>
      <w:bookmarkStart w:id="0" w:name="_GoBack"/>
      <w:bookmarkEnd w:id="0"/>
    </w:p>
    <w:p w14:paraId="296A4CAE" w14:textId="77777777" w:rsidR="00000000" w:rsidRDefault="007A5E0B">
      <w:pPr>
        <w:shd w:val="clear" w:color="auto" w:fill="FFFFFF"/>
        <w:sectPr w:rsidR="00000000">
          <w:type w:val="continuous"/>
          <w:pgSz w:w="14515" w:h="19008"/>
          <w:pgMar w:top="1440" w:right="1440" w:bottom="360" w:left="1642" w:header="720" w:footer="720" w:gutter="0"/>
          <w:cols w:num="2" w:sep="1" w:space="720" w:equalWidth="0">
            <w:col w:w="9907" w:space="806"/>
            <w:col w:w="720"/>
          </w:cols>
          <w:noEndnote/>
        </w:sectPr>
      </w:pPr>
    </w:p>
    <w:p w14:paraId="20140824" w14:textId="715634D2" w:rsidR="007A5E0B" w:rsidRDefault="007A5E0B" w:rsidP="007A5E0B">
      <w:pPr>
        <w:shd w:val="clear" w:color="auto" w:fill="FFFFFF"/>
        <w:spacing w:before="10"/>
        <w:ind w:right="1291"/>
        <w:jc w:val="center"/>
      </w:pPr>
    </w:p>
    <w:sectPr w:rsidR="007A5E0B">
      <w:type w:val="continuous"/>
      <w:pgSz w:w="14515" w:h="19008"/>
      <w:pgMar w:top="1440" w:right="1440" w:bottom="36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44C74F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0B"/>
    <w:rsid w:val="007A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5A60B2"/>
  <w14:defaultImageDpi w14:val="0"/>
  <w15:docId w15:val="{381E0189-5343-4730-A739-548A870B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2021-01-20T09:48:00Z</dcterms:created>
  <dcterms:modified xsi:type="dcterms:W3CDTF">2021-01-20T09:52:00Z</dcterms:modified>
</cp:coreProperties>
</file>