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A867" w14:textId="19B52CF4" w:rsidR="002F4C76" w:rsidRDefault="002F4C76" w:rsidP="004F46B0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LUCAS CONSULTING PARTNER </w:t>
      </w:r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LCP</w:t>
      </w: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membra AMCOR –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Asociaţia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Consultanţilor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Management din Romania,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singura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organizaţie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românească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membru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Federaţiei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Europene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Asociaţiilor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Consultanţă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, FEACO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Bruxelles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a ICMCI – International Council of Management Consultants Institutes.</w:t>
      </w:r>
    </w:p>
    <w:p w14:paraId="568A3D31" w14:textId="77777777" w:rsidR="00040F79" w:rsidRPr="002F4C76" w:rsidRDefault="00040F79" w:rsidP="004F46B0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FDFB5E4" w14:textId="43EA9725" w:rsidR="002F4C76" w:rsidRPr="000D536F" w:rsidRDefault="002F4C76" w:rsidP="004F46B0">
      <w:pPr>
        <w:shd w:val="clear" w:color="auto" w:fill="FFFFFF"/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LUCAS CONSULTING PARTNER </w:t>
      </w:r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LCP</w:t>
      </w:r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 are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membri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Asociatia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Auditorilor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Interni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din Romania (A.A.I.R.)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afiliata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The Institute of Internal Auditors (I.I.A.), INTERNAL CONTROL INSTITUT ROMANIA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afiliat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INTERNAL CONTROL INSTITUT ORLANDO, FLORIDA, USA</w:t>
      </w:r>
      <w:r w:rsidR="00040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EE8B1" w14:textId="77777777" w:rsidR="00040F79" w:rsidRDefault="00040F79" w:rsidP="004F46B0">
      <w:pPr>
        <w:shd w:val="clear" w:color="auto" w:fill="FFFFFF"/>
        <w:spacing w:after="23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57C996" w14:textId="105A759E" w:rsidR="002F4C76" w:rsidRPr="00040F79" w:rsidRDefault="002F4C76" w:rsidP="004F46B0">
      <w:pPr>
        <w:shd w:val="clear" w:color="auto" w:fill="FFFFFF"/>
        <w:spacing w:after="23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</w:rPr>
        <w:t>Echipa</w:t>
      </w:r>
      <w:proofErr w:type="spellEnd"/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LUCAS</w:t>
      </w:r>
      <w:proofErr w:type="gram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CONSULTING PARTNER </w:t>
      </w:r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LCP</w:t>
      </w:r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are </w:t>
      </w:r>
      <w:proofErr w:type="spellStart"/>
      <w:r w:rsidRPr="00040F79">
        <w:rPr>
          <w:rFonts w:ascii="Times New Roman" w:hAnsi="Times New Roman" w:cs="Times New Roman"/>
          <w:b/>
          <w:bCs/>
          <w:sz w:val="28"/>
          <w:szCs w:val="28"/>
        </w:rPr>
        <w:t>experienta</w:t>
      </w:r>
      <w:proofErr w:type="spellEnd"/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b/>
          <w:bCs/>
          <w:sz w:val="28"/>
          <w:szCs w:val="28"/>
        </w:rPr>
        <w:t>profesionala</w:t>
      </w:r>
      <w:proofErr w:type="spellEnd"/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din </w:t>
      </w:r>
      <w:proofErr w:type="spellStart"/>
      <w:r w:rsidRPr="00040F79">
        <w:rPr>
          <w:rFonts w:ascii="Times New Roman" w:hAnsi="Times New Roman" w:cs="Times New Roman"/>
          <w:b/>
          <w:bCs/>
          <w:sz w:val="28"/>
          <w:szCs w:val="28"/>
        </w:rPr>
        <w:t>anul</w:t>
      </w:r>
      <w:proofErr w:type="spellEnd"/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2004 </w:t>
      </w:r>
      <w:proofErr w:type="spellStart"/>
      <w:r w:rsidRPr="00040F79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b/>
          <w:bCs/>
          <w:sz w:val="28"/>
          <w:szCs w:val="28"/>
        </w:rPr>
        <w:t>este</w:t>
      </w:r>
      <w:proofErr w:type="spellEnd"/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b/>
          <w:bCs/>
          <w:sz w:val="28"/>
          <w:szCs w:val="28"/>
        </w:rPr>
        <w:t>formata</w:t>
      </w:r>
      <w:proofErr w:type="spellEnd"/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din:</w:t>
      </w:r>
    </w:p>
    <w:p w14:paraId="5FAD1F9B" w14:textId="49D528B4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Auditor intern/extern/ manager al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de management conform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standardelor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F79">
        <w:rPr>
          <w:rFonts w:ascii="Times New Roman" w:hAnsi="Times New Roman" w:cs="Times New Roman"/>
          <w:sz w:val="28"/>
          <w:szCs w:val="28"/>
        </w:rPr>
        <w:t>ISO;</w:t>
      </w:r>
      <w:proofErr w:type="gramEnd"/>
    </w:p>
    <w:p w14:paraId="0FA25EF2" w14:textId="24D1122B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Auditor intern in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public</w:t>
      </w:r>
      <w:r w:rsidRPr="00040F7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040F79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592A44C" w14:textId="297C3AEB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F79">
        <w:rPr>
          <w:rFonts w:ascii="Times New Roman" w:hAnsi="Times New Roman" w:cs="Times New Roman"/>
          <w:sz w:val="28"/>
          <w:szCs w:val="28"/>
        </w:rPr>
        <w:t>Responsabil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cu Caracter personal- GDPR/</w:t>
      </w:r>
      <w:proofErr w:type="gramStart"/>
      <w:r w:rsidRPr="00040F79">
        <w:rPr>
          <w:rFonts w:ascii="Times New Roman" w:hAnsi="Times New Roman" w:cs="Times New Roman"/>
          <w:sz w:val="28"/>
          <w:szCs w:val="28"/>
        </w:rPr>
        <w:t>DPO;</w:t>
      </w:r>
      <w:proofErr w:type="gramEnd"/>
    </w:p>
    <w:p w14:paraId="63211106" w14:textId="4B60EDDC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Expert in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strategie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de marketing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F79">
        <w:rPr>
          <w:rFonts w:ascii="Times New Roman" w:hAnsi="Times New Roman" w:cs="Times New Roman"/>
          <w:sz w:val="28"/>
          <w:szCs w:val="28"/>
        </w:rPr>
        <w:t>financiara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6970C58" w14:textId="34B4F668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Evaluator de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spitale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expertiza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in management </w:t>
      </w:r>
      <w:proofErr w:type="spellStart"/>
      <w:proofErr w:type="gramStart"/>
      <w:r w:rsidRPr="00040F79">
        <w:rPr>
          <w:rFonts w:ascii="Times New Roman" w:hAnsi="Times New Roman" w:cs="Times New Roman"/>
          <w:sz w:val="28"/>
          <w:szCs w:val="28"/>
        </w:rPr>
        <w:t>spitalicesc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BC1346D" w14:textId="5E98C171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Consultant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F79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E053D18" w14:textId="51888D4F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Formator diverse </w:t>
      </w:r>
      <w:proofErr w:type="spellStart"/>
      <w:proofErr w:type="gramStart"/>
      <w:r w:rsidRPr="00040F79">
        <w:rPr>
          <w:rFonts w:ascii="Times New Roman" w:hAnsi="Times New Roman" w:cs="Times New Roman"/>
          <w:sz w:val="28"/>
          <w:szCs w:val="28"/>
        </w:rPr>
        <w:t>specialitati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A05B987" w14:textId="20C4EF65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Expert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achizitii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F7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40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E417834" w14:textId="06EAE05B" w:rsidR="002F4C76" w:rsidRPr="00040F79" w:rsidRDefault="002F4C76" w:rsidP="00040F79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</w:rPr>
        <w:t xml:space="preserve">Manager de </w:t>
      </w:r>
      <w:proofErr w:type="spellStart"/>
      <w:r w:rsidRPr="00040F79">
        <w:rPr>
          <w:rFonts w:ascii="Times New Roman" w:hAnsi="Times New Roman" w:cs="Times New Roman"/>
          <w:sz w:val="28"/>
          <w:szCs w:val="28"/>
        </w:rPr>
        <w:t>proiect</w:t>
      </w:r>
      <w:proofErr w:type="spellEnd"/>
    </w:p>
    <w:p w14:paraId="412EEA3C" w14:textId="741AF002" w:rsidR="004F46B0" w:rsidRDefault="002F4C76" w:rsidP="004F46B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LUCAS CONSULTING PARTNER </w:t>
      </w:r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LCP</w:t>
      </w:r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proofErr w:type="spellEnd"/>
      <w:r w:rsidRPr="00040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certificata</w:t>
      </w:r>
      <w:proofErr w:type="spell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conform 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standard</w:t>
      </w:r>
      <w:r w:rsidR="004F46B0">
        <w:rPr>
          <w:rFonts w:ascii="Times New Roman" w:eastAsia="Times New Roman" w:hAnsi="Times New Roman" w:cs="Times New Roman"/>
          <w:b/>
          <w:bCs/>
          <w:sz w:val="28"/>
          <w:szCs w:val="28"/>
        </w:rPr>
        <w:t>elor</w:t>
      </w:r>
      <w:proofErr w:type="spellEnd"/>
    </w:p>
    <w:p w14:paraId="02919483" w14:textId="04644B0F" w:rsidR="004E446F" w:rsidRPr="000D536F" w:rsidRDefault="004E446F" w:rsidP="004F46B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ISO </w:t>
      </w:r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9001</w:t>
      </w:r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:201</w:t>
      </w:r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5</w:t>
      </w:r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– </w:t>
      </w:r>
      <w:proofErr w:type="spellStart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Managementul</w:t>
      </w:r>
      <w:proofErr w:type="spellEnd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calitatii</w:t>
      </w:r>
      <w:proofErr w:type="spellEnd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si</w:t>
      </w:r>
      <w:proofErr w:type="spellEnd"/>
      <w:r w:rsidRPr="00040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F7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SO 27001:2013 – </w:t>
      </w:r>
      <w:proofErr w:type="spellStart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Managementul</w:t>
      </w:r>
      <w:proofErr w:type="spellEnd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securității</w:t>
      </w:r>
      <w:proofErr w:type="spellEnd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>informației</w:t>
      </w:r>
      <w:proofErr w:type="spellEnd"/>
      <w:r w:rsidRPr="00040F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 w:rsidR="002F4C76"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proofErr w:type="spellEnd"/>
      <w:r w:rsidR="002F4C76"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F4C76"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realizeze</w:t>
      </w:r>
      <w:proofErr w:type="spellEnd"/>
      <w:r w:rsidR="002F4C76"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0F79">
        <w:rPr>
          <w:rFonts w:ascii="Times New Roman" w:hAnsi="Times New Roman" w:cs="Times New Roman"/>
          <w:b/>
          <w:bCs/>
          <w:sz w:val="28"/>
          <w:szCs w:val="28"/>
          <w:lang w:val="ro-RO"/>
        </w:rPr>
        <w:t>Servicii de consultanță și instruire pentru</w:t>
      </w:r>
      <w:r w:rsidRPr="000D536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EAC9F74" w14:textId="77777777" w:rsidR="004E446F" w:rsidRPr="00040F79" w:rsidRDefault="004E446F" w:rsidP="00040F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0F79">
        <w:rPr>
          <w:rFonts w:ascii="Times New Roman" w:hAnsi="Times New Roman" w:cs="Times New Roman"/>
          <w:sz w:val="28"/>
          <w:szCs w:val="28"/>
          <w:lang w:val="ro-RO"/>
        </w:rPr>
        <w:t>utilizarea fondurilor U.E. – servicii de management/implementarea proiectelor;</w:t>
      </w:r>
    </w:p>
    <w:p w14:paraId="0CB8CA5D" w14:textId="77777777" w:rsidR="004E446F" w:rsidRPr="00040F79" w:rsidRDefault="004E446F" w:rsidP="00040F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0F79">
        <w:rPr>
          <w:rFonts w:ascii="Times New Roman" w:hAnsi="Times New Roman" w:cs="Times New Roman"/>
          <w:sz w:val="28"/>
          <w:szCs w:val="28"/>
          <w:lang w:val="ro-RO"/>
        </w:rPr>
        <w:t>implementarea sistemelor de management ISO;</w:t>
      </w:r>
    </w:p>
    <w:p w14:paraId="0397098C" w14:textId="20A15FB8" w:rsidR="004E446F" w:rsidRPr="00040F79" w:rsidRDefault="000D536F" w:rsidP="00040F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0F79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040F79">
        <w:rPr>
          <w:rFonts w:ascii="Times New Roman" w:hAnsi="Times New Roman" w:cs="Times New Roman"/>
          <w:sz w:val="28"/>
          <w:szCs w:val="28"/>
          <w:lang w:val="ro-RO"/>
        </w:rPr>
        <w:t>onsultanță</w:t>
      </w:r>
      <w:r w:rsidRPr="00040F79">
        <w:rPr>
          <w:rFonts w:ascii="Times New Roman" w:hAnsi="Times New Roman" w:cs="Times New Roman"/>
          <w:sz w:val="28"/>
          <w:szCs w:val="28"/>
          <w:lang w:val="ro-RO"/>
        </w:rPr>
        <w:t xml:space="preserve"> privind regimul </w:t>
      </w:r>
      <w:r w:rsidR="004E446F" w:rsidRPr="00040F79">
        <w:rPr>
          <w:rFonts w:ascii="Times New Roman" w:hAnsi="Times New Roman" w:cs="Times New Roman"/>
          <w:sz w:val="28"/>
          <w:szCs w:val="28"/>
          <w:lang w:val="ro-RO"/>
        </w:rPr>
        <w:t>GDPR</w:t>
      </w:r>
      <w:r w:rsidRPr="00040F79">
        <w:rPr>
          <w:rFonts w:ascii="Times New Roman" w:hAnsi="Times New Roman" w:cs="Times New Roman"/>
          <w:sz w:val="28"/>
          <w:szCs w:val="28"/>
          <w:lang w:val="ro-RO"/>
        </w:rPr>
        <w:t xml:space="preserve"> si DPO conform</w:t>
      </w:r>
      <w:r w:rsidRPr="0004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0F79">
        <w:rPr>
          <w:rFonts w:ascii="Times New Roman" w:hAnsi="Times New Roman" w:cs="Times New Roman"/>
          <w:sz w:val="28"/>
          <w:szCs w:val="28"/>
          <w:shd w:val="clear" w:color="auto" w:fill="FFFFFF"/>
        </w:rPr>
        <w:t>RUE 679/2016</w:t>
      </w:r>
      <w:r w:rsidR="004E446F" w:rsidRPr="00040F79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ADCA5A2" w14:textId="77777777" w:rsidR="004E446F" w:rsidRPr="00040F79" w:rsidRDefault="004E446F" w:rsidP="00040F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0F79">
        <w:rPr>
          <w:rFonts w:ascii="Times New Roman" w:hAnsi="Times New Roman" w:cs="Times New Roman"/>
          <w:sz w:val="28"/>
          <w:szCs w:val="28"/>
          <w:lang w:val="ro-RO"/>
        </w:rPr>
        <w:t>implementarea standardelor pentru Acreditarea unităților sanitare și a serviciilor medicale; implementarea standardelor Control Managerial și Managementul Riscului</w:t>
      </w:r>
      <w:r w:rsidRPr="00040F79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A361C7C" w14:textId="48AE3CB1" w:rsidR="004E446F" w:rsidRPr="00040F79" w:rsidRDefault="000D536F" w:rsidP="00040F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0F79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4E446F" w:rsidRPr="00040F79">
        <w:rPr>
          <w:rFonts w:ascii="Times New Roman" w:hAnsi="Times New Roman" w:cs="Times New Roman"/>
          <w:sz w:val="28"/>
          <w:szCs w:val="28"/>
          <w:lang w:val="ro-RO"/>
        </w:rPr>
        <w:t xml:space="preserve">onsultanță în domeniul protecției mediului și servicii externalizate privind gestionarea deșeurilor. </w:t>
      </w:r>
      <w:r w:rsidRPr="00040F79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4E446F" w:rsidRPr="00040F79">
        <w:rPr>
          <w:rFonts w:ascii="Times New Roman" w:hAnsi="Times New Roman" w:cs="Times New Roman"/>
          <w:sz w:val="28"/>
          <w:szCs w:val="28"/>
          <w:lang w:val="ro-RO"/>
        </w:rPr>
        <w:t>onsultanță în achiziții publice și private conform legislației în vigoare aplicabile</w:t>
      </w:r>
      <w:r w:rsidR="004E446F" w:rsidRPr="00040F79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3F945FF" w14:textId="77777777" w:rsidR="000D536F" w:rsidRPr="00040F79" w:rsidRDefault="000D536F" w:rsidP="00040F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0F79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4E446F" w:rsidRPr="00040F79">
        <w:rPr>
          <w:rFonts w:ascii="Times New Roman" w:hAnsi="Times New Roman" w:cs="Times New Roman"/>
          <w:sz w:val="28"/>
          <w:szCs w:val="28"/>
          <w:lang w:val="ro-RO"/>
        </w:rPr>
        <w:t xml:space="preserve">onsultanță și audit intern-extern în domeniul calității, mediului, siguranța alimentară, IT, medical. </w:t>
      </w:r>
      <w:r w:rsidRPr="00040F79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4E446F" w:rsidRPr="00040F79">
        <w:rPr>
          <w:rFonts w:ascii="Times New Roman" w:hAnsi="Times New Roman" w:cs="Times New Roman"/>
          <w:sz w:val="28"/>
          <w:szCs w:val="28"/>
          <w:lang w:val="ro-RO"/>
        </w:rPr>
        <w:t xml:space="preserve">onsultanță si training în domeniul managementul deșeurilor; </w:t>
      </w:r>
    </w:p>
    <w:p w14:paraId="3A217639" w14:textId="1596EBCC" w:rsidR="002F4C76" w:rsidRPr="00040F79" w:rsidRDefault="004E446F" w:rsidP="00040F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79">
        <w:rPr>
          <w:rFonts w:ascii="Times New Roman" w:hAnsi="Times New Roman" w:cs="Times New Roman"/>
          <w:sz w:val="28"/>
          <w:szCs w:val="28"/>
          <w:lang w:val="ro-RO"/>
        </w:rPr>
        <w:t>managementul calității</w:t>
      </w:r>
      <w:r w:rsidR="000D536F" w:rsidRPr="00040F79">
        <w:rPr>
          <w:rFonts w:ascii="Times New Roman" w:hAnsi="Times New Roman" w:cs="Times New Roman"/>
          <w:sz w:val="28"/>
          <w:szCs w:val="28"/>
          <w:lang w:val="ro-RO"/>
        </w:rPr>
        <w:t>, managementul strategic</w:t>
      </w:r>
      <w:r w:rsidRPr="00040F79">
        <w:rPr>
          <w:rFonts w:ascii="Times New Roman" w:hAnsi="Times New Roman" w:cs="Times New Roman"/>
          <w:sz w:val="28"/>
          <w:szCs w:val="28"/>
          <w:lang w:val="ro-RO"/>
        </w:rPr>
        <w:t xml:space="preserve"> pentru instituțiile publice</w:t>
      </w:r>
      <w:r w:rsidR="00040F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70D653A" w14:textId="77777777" w:rsidR="002F4C76" w:rsidRPr="002F4C76" w:rsidRDefault="002F4C76" w:rsidP="000D536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7F12308" w14:textId="77777777" w:rsidR="002F4C76" w:rsidRPr="002F4C76" w:rsidRDefault="002F4C76" w:rsidP="004F46B0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Beneficiile</w:t>
      </w:r>
      <w:proofErr w:type="spell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asimilarii</w:t>
      </w:r>
      <w:proofErr w:type="spell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unor</w:t>
      </w:r>
      <w:proofErr w:type="spell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astfel</w:t>
      </w:r>
      <w:proofErr w:type="spell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servicii</w:t>
      </w:r>
      <w:proofErr w:type="spell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>consultanta</w:t>
      </w:r>
      <w:proofErr w:type="spellEnd"/>
      <w:r w:rsidRPr="002F4C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sunt:</w:t>
      </w:r>
    </w:p>
    <w:p w14:paraId="08D9D642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Îndeplinirea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politicii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obiectivelor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companiei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FD481E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Câştigarea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cresterea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încrederii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satisfactiei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clienţilor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AC46BD5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Îmbunătăţirea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continuă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performanţei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generale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C69A86B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Adaptare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activă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sistematică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condiţiilor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pieţei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C6EC2C7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Satisfacţia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angajaţilor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032FEB8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Îmbunătăţirea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performanţei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F62BC0D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Transparenţa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eficienţa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proceselor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interne ale </w:t>
      </w:r>
      <w:proofErr w:type="spellStart"/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organizaţiei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9D50515" w14:textId="77777777" w:rsidR="002F4C76" w:rsidRPr="002F4C76" w:rsidRDefault="002F4C76" w:rsidP="000D536F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Evitarea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erorilor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locul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corectării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4C76">
        <w:rPr>
          <w:rFonts w:ascii="Times New Roman" w:eastAsia="Times New Roman" w:hAnsi="Times New Roman" w:cs="Times New Roman"/>
          <w:sz w:val="28"/>
          <w:szCs w:val="28"/>
        </w:rPr>
        <w:t>lor;</w:t>
      </w:r>
      <w:proofErr w:type="gramEnd"/>
    </w:p>
    <w:p w14:paraId="6C30BF9B" w14:textId="0CB1C2DB" w:rsidR="002F4C76" w:rsidRDefault="002F4C76" w:rsidP="000D536F">
      <w:pPr>
        <w:numPr>
          <w:ilvl w:val="0"/>
          <w:numId w:val="6"/>
        </w:numPr>
        <w:spacing w:after="15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C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Economisire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timp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76">
        <w:rPr>
          <w:rFonts w:ascii="Times New Roman" w:eastAsia="Times New Roman" w:hAnsi="Times New Roman" w:cs="Times New Roman"/>
          <w:sz w:val="28"/>
          <w:szCs w:val="28"/>
        </w:rPr>
        <w:t>bani</w:t>
      </w:r>
      <w:proofErr w:type="spellEnd"/>
      <w:r w:rsidRPr="002F4C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D13B8" w14:textId="313A2A40" w:rsidR="004F46B0" w:rsidRDefault="004F46B0" w:rsidP="004F46B0">
      <w:pPr>
        <w:spacing w:after="15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F7399C4" w14:textId="28FCACE7" w:rsidR="004F46B0" w:rsidRPr="002F4C76" w:rsidRDefault="004F46B0" w:rsidP="004F46B0">
      <w:pPr>
        <w:spacing w:after="15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SC LUCAS CONSULTING PARTNER </w:t>
      </w:r>
      <w:r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LCP</w:t>
      </w:r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SRL se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diferentiaza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competitori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prin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nivelul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avansat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instruire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si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expertiza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consultantilor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specialisti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si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serviciilor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executate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cele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mai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inalte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standarde</w:t>
      </w:r>
      <w:proofErr w:type="spellEnd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F46B0">
        <w:rPr>
          <w:rStyle w:val="Strong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</w:rPr>
        <w:t>calitate</w:t>
      </w:r>
      <w:proofErr w:type="spellEnd"/>
    </w:p>
    <w:p w14:paraId="1B260BC1" w14:textId="77777777" w:rsidR="007F5A47" w:rsidRDefault="007F5A47"/>
    <w:sectPr w:rsidR="007F5A47" w:rsidSect="004F46B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C95"/>
    <w:multiLevelType w:val="multilevel"/>
    <w:tmpl w:val="80A4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929BE"/>
    <w:multiLevelType w:val="hybridMultilevel"/>
    <w:tmpl w:val="8786AA3A"/>
    <w:lvl w:ilvl="0" w:tplc="8AEE48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7014"/>
    <w:multiLevelType w:val="hybridMultilevel"/>
    <w:tmpl w:val="092E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0016"/>
    <w:multiLevelType w:val="multilevel"/>
    <w:tmpl w:val="DC0A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80795"/>
    <w:multiLevelType w:val="hybridMultilevel"/>
    <w:tmpl w:val="F52AF4D6"/>
    <w:lvl w:ilvl="0" w:tplc="8AEE48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3AB2"/>
    <w:multiLevelType w:val="hybridMultilevel"/>
    <w:tmpl w:val="185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32AC1"/>
    <w:multiLevelType w:val="multilevel"/>
    <w:tmpl w:val="60B0C9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F5D6F"/>
    <w:multiLevelType w:val="hybridMultilevel"/>
    <w:tmpl w:val="C0D42FEE"/>
    <w:lvl w:ilvl="0" w:tplc="86749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62D33"/>
    <w:multiLevelType w:val="multilevel"/>
    <w:tmpl w:val="60B0C9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67518"/>
    <w:multiLevelType w:val="hybridMultilevel"/>
    <w:tmpl w:val="CBCA84F6"/>
    <w:lvl w:ilvl="0" w:tplc="8AEE48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7685">
    <w:abstractNumId w:val="3"/>
  </w:num>
  <w:num w:numId="2" w16cid:durableId="584531447">
    <w:abstractNumId w:val="0"/>
  </w:num>
  <w:num w:numId="3" w16cid:durableId="1507749897">
    <w:abstractNumId w:val="5"/>
  </w:num>
  <w:num w:numId="4" w16cid:durableId="2060011102">
    <w:abstractNumId w:val="2"/>
  </w:num>
  <w:num w:numId="5" w16cid:durableId="1947275409">
    <w:abstractNumId w:val="1"/>
  </w:num>
  <w:num w:numId="6" w16cid:durableId="1751848565">
    <w:abstractNumId w:val="6"/>
  </w:num>
  <w:num w:numId="7" w16cid:durableId="1934387996">
    <w:abstractNumId w:val="8"/>
  </w:num>
  <w:num w:numId="8" w16cid:durableId="937713221">
    <w:abstractNumId w:val="7"/>
  </w:num>
  <w:num w:numId="9" w16cid:durableId="205066927">
    <w:abstractNumId w:val="4"/>
  </w:num>
  <w:num w:numId="10" w16cid:durableId="119692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76"/>
    <w:rsid w:val="00040F79"/>
    <w:rsid w:val="000D536F"/>
    <w:rsid w:val="002F4C76"/>
    <w:rsid w:val="004E446F"/>
    <w:rsid w:val="004F46B0"/>
    <w:rsid w:val="007F5A47"/>
    <w:rsid w:val="00A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487E"/>
  <w15:chartTrackingRefBased/>
  <w15:docId w15:val="{8164E1F5-E12D-4FB0-AD30-AC62EA05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4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C76"/>
    <w:rPr>
      <w:b/>
      <w:bCs/>
    </w:rPr>
  </w:style>
  <w:style w:type="paragraph" w:styleId="ListParagraph">
    <w:name w:val="List Paragraph"/>
    <w:basedOn w:val="Normal"/>
    <w:uiPriority w:val="34"/>
    <w:qFormat/>
    <w:rsid w:val="002F4C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44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365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890846185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</w:div>
          </w:divsChild>
        </w:div>
        <w:div w:id="998460957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132339049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LCP. Alin</dc:creator>
  <cp:keywords/>
  <dc:description/>
  <cp:lastModifiedBy>Dumitru LCP. Alin</cp:lastModifiedBy>
  <cp:revision>4</cp:revision>
  <dcterms:created xsi:type="dcterms:W3CDTF">2023-01-05T12:25:00Z</dcterms:created>
  <dcterms:modified xsi:type="dcterms:W3CDTF">2023-01-05T12:56:00Z</dcterms:modified>
</cp:coreProperties>
</file>