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87" w:rsidRPr="00557BED" w:rsidRDefault="00780187" w:rsidP="00780187">
      <w:pPr>
        <w:jc w:val="center"/>
        <w:rPr>
          <w:rFonts w:asciiTheme="majorHAnsi" w:hAnsiTheme="majorHAnsi" w:cs="Arial"/>
          <w:b/>
          <w:bCs/>
          <w:sz w:val="36"/>
          <w:szCs w:val="36"/>
          <w:lang w:val="es-ES"/>
        </w:rPr>
      </w:pPr>
      <w:proofErr w:type="spellStart"/>
      <w:r w:rsidRPr="00557BED">
        <w:rPr>
          <w:rFonts w:asciiTheme="majorHAnsi" w:hAnsiTheme="majorHAnsi" w:cs="Arial"/>
          <w:b/>
          <w:bCs/>
          <w:sz w:val="36"/>
          <w:szCs w:val="36"/>
          <w:lang w:val="es-ES"/>
        </w:rPr>
        <w:t>PreMix</w:t>
      </w:r>
      <w:proofErr w:type="spellEnd"/>
      <w:r w:rsidRPr="00557BED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</w:t>
      </w:r>
      <w:r w:rsidR="00A13BE1" w:rsidRPr="00557BED">
        <w:rPr>
          <w:rFonts w:asciiTheme="majorHAnsi" w:hAnsiTheme="majorHAnsi" w:cs="Arial"/>
          <w:b/>
          <w:bCs/>
          <w:sz w:val="36"/>
          <w:szCs w:val="36"/>
          <w:lang w:val="es-ES"/>
        </w:rPr>
        <w:t>GAUFFRE WAFFELS</w:t>
      </w:r>
      <w:r w:rsidRPr="00557BED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integral</w:t>
      </w:r>
    </w:p>
    <w:p w:rsidR="00780187" w:rsidRPr="00557BED" w:rsidRDefault="00780187" w:rsidP="00780187">
      <w:pPr>
        <w:jc w:val="center"/>
        <w:rPr>
          <w:rFonts w:asciiTheme="majorHAnsi" w:hAnsiTheme="majorHAnsi" w:cs="Arial"/>
          <w:b/>
          <w:bCs/>
          <w:sz w:val="36"/>
          <w:szCs w:val="36"/>
          <w:lang w:val="es-ES"/>
        </w:rPr>
      </w:pPr>
      <w:r w:rsidRPr="00557BED">
        <w:rPr>
          <w:rFonts w:asciiTheme="majorHAnsi" w:hAnsiTheme="majorHAnsi" w:cs="Arial"/>
          <w:b/>
          <w:bCs/>
          <w:sz w:val="36"/>
          <w:szCs w:val="36"/>
          <w:lang w:val="es-ES"/>
        </w:rPr>
        <w:t>-</w:t>
      </w:r>
      <w:proofErr w:type="spellStart"/>
      <w:r w:rsidRPr="00557BED">
        <w:rPr>
          <w:rFonts w:asciiTheme="majorHAnsi" w:hAnsiTheme="majorHAnsi" w:cs="Arial"/>
          <w:b/>
          <w:bCs/>
          <w:sz w:val="36"/>
          <w:szCs w:val="36"/>
          <w:lang w:val="es-ES"/>
        </w:rPr>
        <w:t>mod</w:t>
      </w:r>
      <w:proofErr w:type="spellEnd"/>
      <w:r w:rsidRPr="00557BED">
        <w:rPr>
          <w:rFonts w:asciiTheme="majorHAnsi" w:hAnsiTheme="majorHAnsi" w:cs="Arial"/>
          <w:b/>
          <w:bCs/>
          <w:sz w:val="36"/>
          <w:szCs w:val="36"/>
          <w:lang w:val="es-ES"/>
        </w:rPr>
        <w:t xml:space="preserve"> de utilizare-</w:t>
      </w:r>
    </w:p>
    <w:p w:rsidR="00780187" w:rsidRPr="00557BED" w:rsidRDefault="00780187" w:rsidP="00780187">
      <w:pPr>
        <w:rPr>
          <w:rFonts w:asciiTheme="majorHAnsi" w:hAnsiTheme="majorHAnsi" w:cs="Arial"/>
          <w:b/>
          <w:bCs/>
          <w:sz w:val="36"/>
          <w:szCs w:val="36"/>
          <w:lang w:val="es-ES"/>
        </w:rPr>
      </w:pPr>
    </w:p>
    <w:p w:rsidR="00780187" w:rsidRPr="00557BED" w:rsidRDefault="00780187" w:rsidP="00780187">
      <w:pPr>
        <w:ind w:left="6480" w:firstLine="720"/>
        <w:rPr>
          <w:rFonts w:asciiTheme="majorHAnsi" w:hAnsiTheme="majorHAnsi" w:cs="Arial"/>
          <w:bCs/>
          <w:lang w:val="es-ES"/>
        </w:rPr>
      </w:pPr>
      <w:proofErr w:type="spellStart"/>
      <w:r w:rsidRPr="00557BED">
        <w:rPr>
          <w:rFonts w:asciiTheme="majorHAnsi" w:hAnsiTheme="majorHAnsi" w:cs="Arial"/>
          <w:bCs/>
          <w:lang w:val="es-ES"/>
        </w:rPr>
        <w:t>Revizia</w:t>
      </w:r>
      <w:proofErr w:type="spellEnd"/>
      <w:r w:rsidRPr="00557BED">
        <w:rPr>
          <w:rFonts w:asciiTheme="majorHAnsi" w:hAnsiTheme="majorHAnsi" w:cs="Arial"/>
          <w:bCs/>
          <w:lang w:val="es-ES"/>
        </w:rPr>
        <w:t xml:space="preserve">  3- </w:t>
      </w:r>
      <w:r w:rsidR="00A13BE1" w:rsidRPr="00557BED">
        <w:rPr>
          <w:rFonts w:asciiTheme="majorHAnsi" w:hAnsiTheme="majorHAnsi" w:cs="Arial"/>
          <w:bCs/>
          <w:lang w:val="es-ES"/>
        </w:rPr>
        <w:t>20</w:t>
      </w:r>
      <w:r w:rsidRPr="00557BED">
        <w:rPr>
          <w:rFonts w:asciiTheme="majorHAnsi" w:hAnsiTheme="majorHAnsi" w:cs="Arial"/>
          <w:bCs/>
          <w:lang w:val="es-ES"/>
        </w:rPr>
        <w:t>.1</w:t>
      </w:r>
      <w:r w:rsidR="00A13BE1" w:rsidRPr="00557BED">
        <w:rPr>
          <w:rFonts w:asciiTheme="majorHAnsi" w:hAnsiTheme="majorHAnsi" w:cs="Arial"/>
          <w:bCs/>
          <w:lang w:val="es-ES"/>
        </w:rPr>
        <w:t>1</w:t>
      </w:r>
      <w:r w:rsidRPr="00557BED">
        <w:rPr>
          <w:rFonts w:asciiTheme="majorHAnsi" w:hAnsiTheme="majorHAnsi" w:cs="Arial"/>
          <w:bCs/>
          <w:lang w:val="es-ES"/>
        </w:rPr>
        <w:t>.2013</w:t>
      </w:r>
    </w:p>
    <w:p w:rsidR="00780187" w:rsidRPr="00557BED" w:rsidRDefault="00780187" w:rsidP="00780187">
      <w:pPr>
        <w:rPr>
          <w:rFonts w:asciiTheme="majorHAnsi" w:hAnsiTheme="majorHAnsi" w:cs="Arial"/>
          <w:bCs/>
          <w:lang w:val="ro-RO"/>
        </w:rPr>
      </w:pPr>
    </w:p>
    <w:p w:rsidR="00780187" w:rsidRPr="00557BED" w:rsidRDefault="00780187" w:rsidP="00780187">
      <w:pPr>
        <w:rPr>
          <w:rFonts w:asciiTheme="majorHAnsi" w:hAnsiTheme="majorHAnsi" w:cs="Arial"/>
          <w:bCs/>
        </w:rPr>
      </w:pPr>
      <w:r w:rsidRPr="00557BED">
        <w:rPr>
          <w:rFonts w:asciiTheme="majorHAnsi" w:hAnsiTheme="majorHAnsi" w:cs="Arial"/>
          <w:b/>
          <w:bCs/>
          <w:lang w:val="es-ES"/>
        </w:rPr>
        <w:t>1.</w:t>
      </w:r>
      <w:r w:rsidRPr="00557BED">
        <w:rPr>
          <w:rFonts w:asciiTheme="majorHAnsi" w:hAnsiTheme="majorHAnsi" w:cs="Arial"/>
          <w:b/>
          <w:bCs/>
          <w:lang w:val="es-ES"/>
        </w:rPr>
        <w:tab/>
      </w:r>
      <w:proofErr w:type="spellStart"/>
      <w:r w:rsidRPr="00557BED">
        <w:rPr>
          <w:rFonts w:asciiTheme="majorHAnsi" w:hAnsiTheme="majorHAnsi" w:cs="Arial"/>
          <w:b/>
          <w:bCs/>
          <w:lang w:val="es-ES"/>
        </w:rPr>
        <w:t>Aplicatie</w:t>
      </w:r>
      <w:proofErr w:type="spellEnd"/>
      <w:r w:rsidRPr="00557BED">
        <w:rPr>
          <w:rFonts w:asciiTheme="majorHAnsi" w:hAnsiTheme="majorHAnsi" w:cs="Arial"/>
          <w:b/>
          <w:bCs/>
          <w:lang w:val="es-ES"/>
        </w:rPr>
        <w:t xml:space="preserve">: </w:t>
      </w:r>
      <w:proofErr w:type="spellStart"/>
      <w:r w:rsidRPr="00557BED">
        <w:rPr>
          <w:rFonts w:asciiTheme="majorHAnsi" w:hAnsiTheme="majorHAnsi" w:cs="Arial"/>
          <w:bCs/>
          <w:lang w:val="es-ES"/>
        </w:rPr>
        <w:t>Obtinerea</w:t>
      </w:r>
      <w:proofErr w:type="spellEnd"/>
      <w:r w:rsidRPr="00557BED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A13BE1" w:rsidRPr="00557BED">
        <w:rPr>
          <w:rFonts w:asciiTheme="majorHAnsi" w:hAnsiTheme="majorHAnsi" w:cs="Arial"/>
          <w:bCs/>
          <w:lang w:val="es-ES"/>
        </w:rPr>
        <w:t>gauffreurilor</w:t>
      </w:r>
      <w:proofErr w:type="spellEnd"/>
      <w:r w:rsidR="00A13BE1" w:rsidRPr="00557BED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A13BE1" w:rsidRPr="00557BED">
        <w:rPr>
          <w:rFonts w:asciiTheme="majorHAnsi" w:hAnsiTheme="majorHAnsi" w:cs="Arial"/>
          <w:bCs/>
          <w:lang w:val="es-ES"/>
        </w:rPr>
        <w:t>belgiene</w:t>
      </w:r>
      <w:proofErr w:type="spellEnd"/>
      <w:r w:rsidR="00A13BE1" w:rsidRPr="00557BED">
        <w:rPr>
          <w:rFonts w:asciiTheme="majorHAnsi" w:hAnsiTheme="majorHAnsi" w:cs="Arial"/>
          <w:bCs/>
          <w:lang w:val="es-ES"/>
        </w:rPr>
        <w:t xml:space="preserve">, </w:t>
      </w:r>
      <w:proofErr w:type="spellStart"/>
      <w:r w:rsidR="00A13BE1" w:rsidRPr="00557BED">
        <w:rPr>
          <w:rFonts w:asciiTheme="majorHAnsi" w:hAnsiTheme="majorHAnsi" w:cs="Arial"/>
          <w:bCs/>
          <w:lang w:val="es-ES"/>
        </w:rPr>
        <w:t>tip</w:t>
      </w:r>
      <w:proofErr w:type="spellEnd"/>
      <w:r w:rsidR="00A13BE1" w:rsidRPr="00557BED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A13BE1" w:rsidRPr="00557BED">
        <w:rPr>
          <w:rFonts w:asciiTheme="majorHAnsi" w:hAnsiTheme="majorHAnsi" w:cs="Arial"/>
          <w:bCs/>
          <w:lang w:val="es-ES"/>
        </w:rPr>
        <w:t>waffels</w:t>
      </w:r>
      <w:proofErr w:type="spellEnd"/>
      <w:r w:rsidR="00A13BE1" w:rsidRPr="00557BED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A13BE1" w:rsidRPr="00557BED">
        <w:rPr>
          <w:rFonts w:asciiTheme="majorHAnsi" w:hAnsiTheme="majorHAnsi" w:cs="Arial"/>
          <w:bCs/>
          <w:lang w:val="es-ES"/>
        </w:rPr>
        <w:t>cu</w:t>
      </w:r>
      <w:proofErr w:type="spellEnd"/>
      <w:r w:rsidR="00A13BE1" w:rsidRPr="00557BED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A13BE1" w:rsidRPr="00557BED">
        <w:rPr>
          <w:rFonts w:asciiTheme="majorHAnsi" w:hAnsiTheme="majorHAnsi" w:cs="Arial"/>
          <w:bCs/>
          <w:lang w:val="es-ES"/>
        </w:rPr>
        <w:t>aparat</w:t>
      </w:r>
      <w:proofErr w:type="spellEnd"/>
      <w:r w:rsidR="00A13BE1" w:rsidRPr="00557BED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="00A13BE1" w:rsidRPr="00557BED">
        <w:rPr>
          <w:rFonts w:asciiTheme="majorHAnsi" w:hAnsiTheme="majorHAnsi" w:cs="Arial"/>
          <w:bCs/>
          <w:lang w:val="es-ES"/>
        </w:rPr>
        <w:t>gauffre</w:t>
      </w:r>
      <w:proofErr w:type="spellEnd"/>
    </w:p>
    <w:p w:rsidR="00780187" w:rsidRPr="00557BED" w:rsidRDefault="00780187" w:rsidP="00780187">
      <w:pPr>
        <w:ind w:firstLine="720"/>
        <w:rPr>
          <w:rFonts w:asciiTheme="majorHAnsi" w:hAnsiTheme="majorHAnsi" w:cs="Arial"/>
          <w:bCs/>
          <w:lang w:val="es-ES"/>
        </w:rPr>
      </w:pPr>
      <w:r w:rsidRPr="00557BED">
        <w:rPr>
          <w:rFonts w:asciiTheme="majorHAnsi" w:hAnsiTheme="majorHAnsi" w:cs="Arial"/>
          <w:bCs/>
        </w:rPr>
        <w:t xml:space="preserve">REAL T.D.C. </w:t>
      </w:r>
      <w:proofErr w:type="spellStart"/>
      <w:proofErr w:type="gramStart"/>
      <w:r w:rsidRPr="00557BED">
        <w:rPr>
          <w:rFonts w:asciiTheme="majorHAnsi" w:hAnsiTheme="majorHAnsi" w:cs="Arial"/>
          <w:bCs/>
        </w:rPr>
        <w:t>este</w:t>
      </w:r>
      <w:proofErr w:type="spellEnd"/>
      <w:proofErr w:type="gramEnd"/>
      <w:r w:rsidRPr="00557BED">
        <w:rPr>
          <w:rFonts w:asciiTheme="majorHAnsi" w:hAnsiTheme="majorHAnsi" w:cs="Arial"/>
          <w:bCs/>
        </w:rPr>
        <w:t xml:space="preserve"> </w:t>
      </w:r>
      <w:proofErr w:type="spellStart"/>
      <w:r w:rsidRPr="00557BED">
        <w:rPr>
          <w:rFonts w:asciiTheme="majorHAnsi" w:hAnsiTheme="majorHAnsi" w:cs="Arial"/>
          <w:bCs/>
        </w:rPr>
        <w:t>producatorul</w:t>
      </w:r>
      <w:proofErr w:type="spellEnd"/>
      <w:r w:rsidRPr="00557BED">
        <w:rPr>
          <w:rFonts w:asciiTheme="majorHAnsi" w:hAnsiTheme="majorHAnsi" w:cs="Arial"/>
          <w:bCs/>
        </w:rPr>
        <w:t xml:space="preserve"> </w:t>
      </w:r>
      <w:proofErr w:type="spellStart"/>
      <w:r w:rsidRPr="00557BED">
        <w:rPr>
          <w:rFonts w:asciiTheme="majorHAnsi" w:hAnsiTheme="majorHAnsi" w:cs="Arial"/>
          <w:bCs/>
        </w:rPr>
        <w:t>acestui</w:t>
      </w:r>
      <w:proofErr w:type="spellEnd"/>
      <w:r w:rsidRPr="00557BED">
        <w:rPr>
          <w:rFonts w:asciiTheme="majorHAnsi" w:hAnsiTheme="majorHAnsi" w:cs="Arial"/>
          <w:bCs/>
        </w:rPr>
        <w:t xml:space="preserve"> premix.</w:t>
      </w:r>
    </w:p>
    <w:p w:rsidR="00780187" w:rsidRPr="00557BED" w:rsidRDefault="00780187" w:rsidP="00780187">
      <w:pPr>
        <w:rPr>
          <w:rFonts w:asciiTheme="majorHAnsi" w:hAnsiTheme="majorHAnsi" w:cs="Arial"/>
          <w:bCs/>
          <w:lang w:val="ro-RO"/>
        </w:rPr>
      </w:pPr>
    </w:p>
    <w:p w:rsidR="00780187" w:rsidRPr="00557BED" w:rsidRDefault="00780187" w:rsidP="00780187">
      <w:pPr>
        <w:rPr>
          <w:rFonts w:asciiTheme="majorHAnsi" w:hAnsiTheme="majorHAnsi" w:cs="Arial"/>
          <w:b/>
          <w:bCs/>
          <w:lang w:val="ro-RO"/>
        </w:rPr>
      </w:pPr>
      <w:r w:rsidRPr="00557BED">
        <w:rPr>
          <w:rFonts w:asciiTheme="majorHAnsi" w:hAnsiTheme="majorHAnsi" w:cs="Arial"/>
          <w:b/>
          <w:bCs/>
          <w:lang w:val="es-ES"/>
        </w:rPr>
        <w:t>2.</w:t>
      </w:r>
      <w:r w:rsidRPr="00557BED">
        <w:rPr>
          <w:rFonts w:asciiTheme="majorHAnsi" w:hAnsiTheme="majorHAnsi" w:cs="Arial"/>
          <w:b/>
          <w:bCs/>
          <w:lang w:val="es-ES"/>
        </w:rPr>
        <w:tab/>
      </w:r>
      <w:proofErr w:type="spellStart"/>
      <w:r w:rsidRPr="00557BED">
        <w:rPr>
          <w:rFonts w:asciiTheme="majorHAnsi" w:hAnsiTheme="majorHAnsi" w:cs="Arial"/>
          <w:b/>
          <w:bCs/>
          <w:lang w:val="es-ES"/>
        </w:rPr>
        <w:t>Avantajele</w:t>
      </w:r>
      <w:proofErr w:type="spellEnd"/>
      <w:r w:rsidRPr="00557BED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Pr="00557BED">
        <w:rPr>
          <w:rFonts w:asciiTheme="majorHAnsi" w:hAnsiTheme="majorHAnsi" w:cs="Arial"/>
          <w:b/>
          <w:bCs/>
          <w:lang w:val="es-ES"/>
        </w:rPr>
        <w:t>utilizarii</w:t>
      </w:r>
      <w:proofErr w:type="spellEnd"/>
      <w:r w:rsidRPr="00557BED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Pr="00557BED">
        <w:rPr>
          <w:rFonts w:asciiTheme="majorHAnsi" w:hAnsiTheme="majorHAnsi" w:cs="Arial"/>
          <w:b/>
          <w:bCs/>
          <w:lang w:val="es-ES"/>
        </w:rPr>
        <w:t>acestui</w:t>
      </w:r>
      <w:proofErr w:type="spellEnd"/>
      <w:r w:rsidRPr="00557BED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Pr="00557BED">
        <w:rPr>
          <w:rFonts w:asciiTheme="majorHAnsi" w:hAnsiTheme="majorHAnsi" w:cs="Arial"/>
          <w:b/>
          <w:bCs/>
          <w:lang w:val="es-ES"/>
        </w:rPr>
        <w:t>premix</w:t>
      </w:r>
      <w:proofErr w:type="spellEnd"/>
      <w:r w:rsidRPr="00557BED">
        <w:rPr>
          <w:rFonts w:asciiTheme="majorHAnsi" w:hAnsiTheme="majorHAnsi" w:cs="Arial"/>
          <w:b/>
          <w:bCs/>
          <w:lang w:val="es-ES"/>
        </w:rPr>
        <w:t xml:space="preserve"> </w:t>
      </w:r>
      <w:proofErr w:type="spellStart"/>
      <w:r w:rsidRPr="00557BED">
        <w:rPr>
          <w:rFonts w:asciiTheme="majorHAnsi" w:hAnsiTheme="majorHAnsi" w:cs="Arial"/>
          <w:b/>
          <w:bCs/>
          <w:lang w:val="es-ES"/>
        </w:rPr>
        <w:t>sunt</w:t>
      </w:r>
      <w:proofErr w:type="spellEnd"/>
      <w:r w:rsidRPr="00557BED">
        <w:rPr>
          <w:rFonts w:asciiTheme="majorHAnsi" w:hAnsiTheme="majorHAnsi" w:cs="Arial"/>
          <w:b/>
          <w:bCs/>
          <w:lang w:val="es-ES"/>
        </w:rPr>
        <w:t>:</w:t>
      </w:r>
    </w:p>
    <w:p w:rsidR="00780187" w:rsidRPr="00557BED" w:rsidRDefault="00780187" w:rsidP="00780187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4"/>
          <w:szCs w:val="24"/>
          <w:lang w:val="ro-RO"/>
        </w:rPr>
      </w:pPr>
      <w:r w:rsidRPr="00557BED">
        <w:rPr>
          <w:rFonts w:asciiTheme="majorHAnsi" w:hAnsiTheme="majorHAnsi" w:cs="Arial"/>
          <w:bCs/>
          <w:sz w:val="24"/>
          <w:szCs w:val="24"/>
          <w:lang w:val="ro-RO"/>
        </w:rPr>
        <w:t>Are certificat de calitate – declaratie de conformitate, este produs in conditii care respecta normele sanitar-veterinare de siguranta a alimentului HACCP</w:t>
      </w:r>
    </w:p>
    <w:p w:rsidR="00780187" w:rsidRPr="00557BED" w:rsidRDefault="00780187" w:rsidP="00780187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4"/>
          <w:szCs w:val="24"/>
          <w:lang w:val="ro-RO"/>
        </w:rPr>
      </w:pPr>
      <w:proofErr w:type="spellStart"/>
      <w:r w:rsidRPr="00557BED">
        <w:rPr>
          <w:rFonts w:asciiTheme="majorHAnsi" w:hAnsiTheme="majorHAnsi" w:cs="Arial"/>
          <w:bCs/>
          <w:sz w:val="24"/>
          <w:szCs w:val="24"/>
          <w:lang w:val="fr-FR"/>
        </w:rPr>
        <w:t>Din</w:t>
      </w:r>
      <w:proofErr w:type="spellEnd"/>
      <w:r w:rsidRPr="00557BED">
        <w:rPr>
          <w:rFonts w:asciiTheme="majorHAnsi" w:hAnsiTheme="majorHAnsi" w:cs="Arial"/>
          <w:bCs/>
          <w:sz w:val="24"/>
          <w:szCs w:val="24"/>
          <w:lang w:val="fr-FR"/>
        </w:rPr>
        <w:t xml:space="preserve"> 1kg de </w:t>
      </w:r>
      <w:proofErr w:type="spellStart"/>
      <w:r w:rsidRPr="00557BED">
        <w:rPr>
          <w:rFonts w:asciiTheme="majorHAnsi" w:hAnsiTheme="majorHAnsi" w:cs="Arial"/>
          <w:bCs/>
          <w:sz w:val="24"/>
          <w:szCs w:val="24"/>
          <w:lang w:val="fr-FR"/>
        </w:rPr>
        <w:t>premix</w:t>
      </w:r>
      <w:proofErr w:type="spellEnd"/>
      <w:r w:rsidRPr="00557BED">
        <w:rPr>
          <w:rFonts w:asciiTheme="majorHAnsi" w:hAnsiTheme="majorHAnsi" w:cs="Arial"/>
          <w:bCs/>
          <w:sz w:val="24"/>
          <w:szCs w:val="24"/>
          <w:lang w:val="fr-FR"/>
        </w:rPr>
        <w:t xml:space="preserve"> se </w:t>
      </w:r>
      <w:proofErr w:type="spellStart"/>
      <w:r w:rsidRPr="00557BED">
        <w:rPr>
          <w:rFonts w:asciiTheme="majorHAnsi" w:hAnsiTheme="majorHAnsi" w:cs="Arial"/>
          <w:bCs/>
          <w:sz w:val="24"/>
          <w:szCs w:val="24"/>
          <w:lang w:val="fr-FR"/>
        </w:rPr>
        <w:t>obtin</w:t>
      </w:r>
      <w:proofErr w:type="spellEnd"/>
      <w:r w:rsidRPr="00557BED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r w:rsidR="005D3B11" w:rsidRPr="00557BED">
        <w:rPr>
          <w:rFonts w:asciiTheme="majorHAnsi" w:hAnsiTheme="majorHAnsi" w:cs="Arial"/>
          <w:bCs/>
          <w:sz w:val="24"/>
          <w:szCs w:val="24"/>
          <w:lang w:val="fr-FR"/>
        </w:rPr>
        <w:t xml:space="preserve">10-30 </w:t>
      </w:r>
      <w:proofErr w:type="spellStart"/>
      <w:r w:rsidR="005D3B11" w:rsidRPr="00557BED">
        <w:rPr>
          <w:rFonts w:asciiTheme="majorHAnsi" w:hAnsiTheme="majorHAnsi" w:cs="Arial"/>
          <w:bCs/>
          <w:sz w:val="24"/>
          <w:szCs w:val="24"/>
          <w:lang w:val="fr-FR"/>
        </w:rPr>
        <w:t>gauffre</w:t>
      </w:r>
      <w:proofErr w:type="spellEnd"/>
      <w:r w:rsidRPr="00557BED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557BED">
        <w:rPr>
          <w:rFonts w:asciiTheme="majorHAnsi" w:hAnsiTheme="majorHAnsi" w:cs="Arial"/>
          <w:bCs/>
          <w:sz w:val="24"/>
          <w:szCs w:val="24"/>
          <w:lang w:val="fr-FR"/>
        </w:rPr>
        <w:t>functie</w:t>
      </w:r>
      <w:proofErr w:type="spellEnd"/>
      <w:r w:rsidRPr="00557BED">
        <w:rPr>
          <w:rFonts w:asciiTheme="majorHAnsi" w:hAnsiTheme="majorHAnsi" w:cs="Arial"/>
          <w:bCs/>
          <w:sz w:val="24"/>
          <w:szCs w:val="24"/>
          <w:lang w:val="fr-FR"/>
        </w:rPr>
        <w:t xml:space="preserve"> de </w:t>
      </w:r>
      <w:proofErr w:type="spellStart"/>
      <w:r w:rsidRPr="00557BED">
        <w:rPr>
          <w:rFonts w:asciiTheme="majorHAnsi" w:hAnsiTheme="majorHAnsi" w:cs="Arial"/>
          <w:bCs/>
          <w:sz w:val="24"/>
          <w:szCs w:val="24"/>
          <w:lang w:val="fr-FR"/>
        </w:rPr>
        <w:t>gramajul</w:t>
      </w:r>
      <w:proofErr w:type="spellEnd"/>
      <w:r w:rsidRPr="00557BED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557BED">
        <w:rPr>
          <w:rFonts w:asciiTheme="majorHAnsi" w:hAnsiTheme="majorHAnsi" w:cs="Arial"/>
          <w:bCs/>
          <w:sz w:val="24"/>
          <w:szCs w:val="24"/>
          <w:lang w:val="fr-FR"/>
        </w:rPr>
        <w:t>dorit</w:t>
      </w:r>
      <w:proofErr w:type="spellEnd"/>
      <w:r w:rsidR="005D3B11" w:rsidRPr="00557BED">
        <w:rPr>
          <w:rFonts w:asciiTheme="majorHAnsi" w:hAnsiTheme="majorHAnsi" w:cs="Arial"/>
          <w:bCs/>
          <w:sz w:val="24"/>
          <w:szCs w:val="24"/>
          <w:lang w:val="fr-FR"/>
        </w:rPr>
        <w:t xml:space="preserve"> (50-150 </w:t>
      </w:r>
      <w:proofErr w:type="spellStart"/>
      <w:r w:rsidR="005D3B11" w:rsidRPr="00557BED">
        <w:rPr>
          <w:rFonts w:asciiTheme="majorHAnsi" w:hAnsiTheme="majorHAnsi" w:cs="Arial"/>
          <w:bCs/>
          <w:sz w:val="24"/>
          <w:szCs w:val="24"/>
          <w:lang w:val="fr-FR"/>
        </w:rPr>
        <w:t>grame</w:t>
      </w:r>
      <w:proofErr w:type="spellEnd"/>
      <w:r w:rsidR="005D3B11" w:rsidRPr="00557BED">
        <w:rPr>
          <w:rFonts w:asciiTheme="majorHAnsi" w:hAnsiTheme="majorHAnsi" w:cs="Arial"/>
          <w:bCs/>
          <w:sz w:val="24"/>
          <w:szCs w:val="24"/>
          <w:lang w:val="fr-FR"/>
        </w:rPr>
        <w:t>)</w:t>
      </w:r>
    </w:p>
    <w:p w:rsidR="00780187" w:rsidRPr="00557BED" w:rsidRDefault="00780187" w:rsidP="00780187">
      <w:pPr>
        <w:pStyle w:val="ListParagraph"/>
        <w:numPr>
          <w:ilvl w:val="0"/>
          <w:numId w:val="24"/>
        </w:numPr>
        <w:ind w:left="360"/>
        <w:rPr>
          <w:rFonts w:asciiTheme="majorHAnsi" w:hAnsiTheme="majorHAnsi" w:cs="Arial"/>
          <w:bCs/>
          <w:sz w:val="24"/>
          <w:szCs w:val="24"/>
          <w:lang w:val="ro-RO"/>
        </w:rPr>
      </w:pPr>
      <w:r w:rsidRPr="00557BED">
        <w:rPr>
          <w:rFonts w:asciiTheme="majorHAnsi" w:hAnsiTheme="majorHAnsi" w:cs="Arial"/>
          <w:bCs/>
          <w:sz w:val="24"/>
          <w:szCs w:val="24"/>
          <w:lang w:val="fr-FR"/>
        </w:rPr>
        <w:t xml:space="preserve">Se </w:t>
      </w:r>
      <w:proofErr w:type="spellStart"/>
      <w:r w:rsidRPr="00557BED">
        <w:rPr>
          <w:rFonts w:asciiTheme="majorHAnsi" w:hAnsiTheme="majorHAnsi" w:cs="Arial"/>
          <w:bCs/>
          <w:sz w:val="24"/>
          <w:szCs w:val="24"/>
          <w:lang w:val="fr-FR"/>
        </w:rPr>
        <w:t>adauga</w:t>
      </w:r>
      <w:proofErr w:type="spellEnd"/>
      <w:r w:rsidRPr="00557BED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557BED">
        <w:rPr>
          <w:rFonts w:asciiTheme="majorHAnsi" w:hAnsiTheme="majorHAnsi" w:cs="Arial"/>
          <w:bCs/>
          <w:sz w:val="24"/>
          <w:szCs w:val="24"/>
          <w:lang w:val="fr-FR"/>
        </w:rPr>
        <w:t>doar</w:t>
      </w:r>
      <w:proofErr w:type="spellEnd"/>
      <w:r w:rsidRPr="00557BED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proofErr w:type="spellStart"/>
      <w:r w:rsidRPr="00557BED">
        <w:rPr>
          <w:rFonts w:asciiTheme="majorHAnsi" w:hAnsiTheme="majorHAnsi" w:cs="Arial"/>
          <w:bCs/>
          <w:sz w:val="24"/>
          <w:szCs w:val="24"/>
          <w:lang w:val="fr-FR"/>
        </w:rPr>
        <w:t>apa</w:t>
      </w:r>
      <w:proofErr w:type="spellEnd"/>
      <w:r w:rsidRPr="00557BED">
        <w:rPr>
          <w:rFonts w:asciiTheme="majorHAnsi" w:hAnsiTheme="majorHAnsi" w:cs="Arial"/>
          <w:bCs/>
          <w:sz w:val="24"/>
          <w:szCs w:val="24"/>
          <w:lang w:val="fr-FR"/>
        </w:rPr>
        <w:t xml:space="preserve"> </w:t>
      </w:r>
      <w:r w:rsidR="005D3B11" w:rsidRPr="00557BED">
        <w:rPr>
          <w:rFonts w:asciiTheme="majorHAnsi" w:hAnsiTheme="majorHAnsi" w:cs="Arial"/>
          <w:bCs/>
          <w:sz w:val="24"/>
          <w:szCs w:val="24"/>
          <w:lang w:val="fr-FR"/>
        </w:rPr>
        <w:t xml:space="preserve">si </w:t>
      </w:r>
      <w:proofErr w:type="spellStart"/>
      <w:r w:rsidR="005D3B11" w:rsidRPr="00557BED">
        <w:rPr>
          <w:rFonts w:asciiTheme="majorHAnsi" w:hAnsiTheme="majorHAnsi" w:cs="Arial"/>
          <w:bCs/>
          <w:sz w:val="24"/>
          <w:szCs w:val="24"/>
          <w:lang w:val="fr-FR"/>
        </w:rPr>
        <w:t>grasime</w:t>
      </w:r>
      <w:proofErr w:type="spellEnd"/>
      <w:r w:rsidR="005D3B11" w:rsidRPr="00557BED">
        <w:rPr>
          <w:rFonts w:asciiTheme="majorHAnsi" w:hAnsiTheme="majorHAnsi" w:cs="Arial"/>
          <w:bCs/>
          <w:sz w:val="24"/>
          <w:szCs w:val="24"/>
          <w:lang w:val="fr-FR"/>
        </w:rPr>
        <w:t>.</w:t>
      </w:r>
    </w:p>
    <w:p w:rsidR="00780187" w:rsidRPr="00557BED" w:rsidRDefault="00780187" w:rsidP="00780187">
      <w:pPr>
        <w:rPr>
          <w:rFonts w:asciiTheme="majorHAnsi" w:hAnsiTheme="majorHAnsi" w:cs="Arial"/>
          <w:bCs/>
          <w:lang w:val="ro-RO"/>
        </w:rPr>
      </w:pPr>
    </w:p>
    <w:p w:rsidR="00780187" w:rsidRPr="00557BED" w:rsidRDefault="00780187" w:rsidP="00780187">
      <w:pPr>
        <w:rPr>
          <w:rFonts w:asciiTheme="majorHAnsi" w:hAnsiTheme="majorHAnsi" w:cs="Arial"/>
          <w:bCs/>
          <w:lang w:val="es-ES"/>
        </w:rPr>
      </w:pPr>
      <w:r w:rsidRPr="00557BED">
        <w:rPr>
          <w:rFonts w:asciiTheme="majorHAnsi" w:hAnsiTheme="majorHAnsi" w:cs="Arial"/>
          <w:b/>
          <w:bCs/>
          <w:lang w:val="es-ES"/>
        </w:rPr>
        <w:t>3.</w:t>
      </w:r>
      <w:r w:rsidRPr="00557BED">
        <w:rPr>
          <w:rFonts w:asciiTheme="majorHAnsi" w:hAnsiTheme="majorHAnsi" w:cs="Arial"/>
          <w:b/>
          <w:bCs/>
          <w:lang w:val="es-ES"/>
        </w:rPr>
        <w:tab/>
      </w:r>
      <w:proofErr w:type="spellStart"/>
      <w:r w:rsidRPr="00557BED">
        <w:rPr>
          <w:rFonts w:asciiTheme="majorHAnsi" w:hAnsiTheme="majorHAnsi" w:cs="Arial"/>
          <w:b/>
          <w:bCs/>
          <w:lang w:val="es-ES"/>
        </w:rPr>
        <w:t>Ambalare</w:t>
      </w:r>
      <w:proofErr w:type="spellEnd"/>
      <w:r w:rsidRPr="00557BED">
        <w:rPr>
          <w:rFonts w:asciiTheme="majorHAnsi" w:hAnsiTheme="majorHAnsi" w:cs="Arial"/>
          <w:b/>
          <w:bCs/>
          <w:lang w:val="es-ES"/>
        </w:rPr>
        <w:t xml:space="preserve">: </w:t>
      </w:r>
      <w:proofErr w:type="spellStart"/>
      <w:r w:rsidRPr="00557BED">
        <w:rPr>
          <w:rFonts w:asciiTheme="majorHAnsi" w:hAnsiTheme="majorHAnsi" w:cs="Arial"/>
          <w:bCs/>
          <w:lang w:val="es-ES"/>
        </w:rPr>
        <w:t>Saci</w:t>
      </w:r>
      <w:proofErr w:type="spellEnd"/>
      <w:r w:rsidRPr="00557BED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557BED">
        <w:rPr>
          <w:rFonts w:asciiTheme="majorHAnsi" w:hAnsiTheme="majorHAnsi" w:cs="Arial"/>
          <w:bCs/>
          <w:lang w:val="es-ES"/>
        </w:rPr>
        <w:t>hartie</w:t>
      </w:r>
      <w:proofErr w:type="spellEnd"/>
      <w:r w:rsidRPr="00557BED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557BED">
        <w:rPr>
          <w:rFonts w:asciiTheme="majorHAnsi" w:hAnsiTheme="majorHAnsi" w:cs="Arial"/>
          <w:bCs/>
          <w:lang w:val="es-ES"/>
        </w:rPr>
        <w:t>multistrat</w:t>
      </w:r>
      <w:proofErr w:type="spellEnd"/>
      <w:r w:rsidRPr="00557BED">
        <w:rPr>
          <w:rFonts w:asciiTheme="majorHAnsi" w:hAnsiTheme="majorHAnsi" w:cs="Arial"/>
          <w:bCs/>
          <w:lang w:val="es-ES"/>
        </w:rPr>
        <w:t xml:space="preserve"> de 25 kg.      </w:t>
      </w:r>
    </w:p>
    <w:p w:rsidR="00780187" w:rsidRPr="00557BED" w:rsidRDefault="00780187" w:rsidP="00780187">
      <w:pPr>
        <w:rPr>
          <w:rFonts w:asciiTheme="majorHAnsi" w:hAnsiTheme="majorHAnsi" w:cs="Arial"/>
          <w:bCs/>
          <w:lang w:val="ro-RO"/>
        </w:rPr>
      </w:pPr>
    </w:p>
    <w:p w:rsidR="00780187" w:rsidRPr="00557BED" w:rsidRDefault="00780187" w:rsidP="00780187">
      <w:pPr>
        <w:rPr>
          <w:rFonts w:asciiTheme="majorHAnsi" w:hAnsiTheme="majorHAnsi" w:cs="Arial"/>
          <w:b/>
          <w:bCs/>
          <w:lang w:val="es-ES"/>
        </w:rPr>
      </w:pPr>
      <w:r w:rsidRPr="00557BED">
        <w:rPr>
          <w:rFonts w:asciiTheme="majorHAnsi" w:hAnsiTheme="majorHAnsi" w:cs="Arial"/>
          <w:b/>
          <w:bCs/>
          <w:lang w:val="es-ES"/>
        </w:rPr>
        <w:t>4.</w:t>
      </w:r>
      <w:r w:rsidRPr="00557BED">
        <w:rPr>
          <w:rFonts w:asciiTheme="majorHAnsi" w:hAnsiTheme="majorHAnsi" w:cs="Arial"/>
          <w:b/>
          <w:bCs/>
          <w:lang w:val="es-ES"/>
        </w:rPr>
        <w:tab/>
      </w:r>
      <w:proofErr w:type="spellStart"/>
      <w:r w:rsidRPr="00557BED">
        <w:rPr>
          <w:rFonts w:asciiTheme="majorHAnsi" w:hAnsiTheme="majorHAnsi" w:cs="Arial"/>
          <w:b/>
          <w:bCs/>
          <w:lang w:val="es-ES"/>
        </w:rPr>
        <w:t>Termen</w:t>
      </w:r>
      <w:proofErr w:type="spellEnd"/>
      <w:r w:rsidRPr="00557BED">
        <w:rPr>
          <w:rFonts w:asciiTheme="majorHAnsi" w:hAnsiTheme="majorHAnsi" w:cs="Arial"/>
          <w:b/>
          <w:bCs/>
          <w:lang w:val="es-ES"/>
        </w:rPr>
        <w:t xml:space="preserve"> de </w:t>
      </w:r>
      <w:proofErr w:type="spellStart"/>
      <w:r w:rsidRPr="00557BED">
        <w:rPr>
          <w:rFonts w:asciiTheme="majorHAnsi" w:hAnsiTheme="majorHAnsi" w:cs="Arial"/>
          <w:b/>
          <w:bCs/>
          <w:lang w:val="es-ES"/>
        </w:rPr>
        <w:t>valabilitate</w:t>
      </w:r>
      <w:proofErr w:type="spellEnd"/>
      <w:r w:rsidRPr="00557BED">
        <w:rPr>
          <w:rFonts w:asciiTheme="majorHAnsi" w:hAnsiTheme="majorHAnsi" w:cs="Arial"/>
          <w:b/>
          <w:bCs/>
          <w:lang w:val="es-ES"/>
        </w:rPr>
        <w:t xml:space="preserve">: </w:t>
      </w:r>
      <w:r w:rsidRPr="00557BED">
        <w:rPr>
          <w:rFonts w:asciiTheme="majorHAnsi" w:hAnsiTheme="majorHAnsi" w:cs="Arial"/>
          <w:bCs/>
          <w:lang w:val="es-ES"/>
        </w:rPr>
        <w:t xml:space="preserve">6 </w:t>
      </w:r>
      <w:proofErr w:type="spellStart"/>
      <w:r w:rsidRPr="00557BED">
        <w:rPr>
          <w:rFonts w:asciiTheme="majorHAnsi" w:hAnsiTheme="majorHAnsi" w:cs="Arial"/>
          <w:bCs/>
          <w:lang w:val="es-ES"/>
        </w:rPr>
        <w:t>luni</w:t>
      </w:r>
      <w:proofErr w:type="spellEnd"/>
      <w:r w:rsidRPr="00557BED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557BED">
        <w:rPr>
          <w:rFonts w:asciiTheme="majorHAnsi" w:hAnsiTheme="majorHAnsi" w:cs="Arial"/>
          <w:bCs/>
          <w:lang w:val="es-ES"/>
        </w:rPr>
        <w:t>intr</w:t>
      </w:r>
      <w:proofErr w:type="spellEnd"/>
      <w:r w:rsidRPr="00557BED">
        <w:rPr>
          <w:rFonts w:asciiTheme="majorHAnsi" w:hAnsiTheme="majorHAnsi" w:cs="Arial"/>
          <w:bCs/>
          <w:lang w:val="es-ES"/>
        </w:rPr>
        <w:t xml:space="preserve">-un </w:t>
      </w:r>
      <w:proofErr w:type="spellStart"/>
      <w:r w:rsidRPr="00557BED">
        <w:rPr>
          <w:rFonts w:asciiTheme="majorHAnsi" w:hAnsiTheme="majorHAnsi" w:cs="Arial"/>
          <w:bCs/>
          <w:lang w:val="es-ES"/>
        </w:rPr>
        <w:t>loc</w:t>
      </w:r>
      <w:proofErr w:type="spellEnd"/>
      <w:r w:rsidRPr="00557BED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557BED">
        <w:rPr>
          <w:rFonts w:asciiTheme="majorHAnsi" w:hAnsiTheme="majorHAnsi" w:cs="Arial"/>
          <w:bCs/>
          <w:lang w:val="es-ES"/>
        </w:rPr>
        <w:t>uscat</w:t>
      </w:r>
      <w:proofErr w:type="spellEnd"/>
      <w:r w:rsidRPr="00557BED">
        <w:rPr>
          <w:rFonts w:asciiTheme="majorHAnsi" w:hAnsiTheme="majorHAnsi" w:cs="Arial"/>
          <w:bCs/>
          <w:lang w:val="es-ES"/>
        </w:rPr>
        <w:t xml:space="preserve">, </w:t>
      </w:r>
      <w:proofErr w:type="spellStart"/>
      <w:r w:rsidRPr="00557BED">
        <w:rPr>
          <w:rFonts w:asciiTheme="majorHAnsi" w:hAnsiTheme="majorHAnsi" w:cs="Arial"/>
          <w:bCs/>
          <w:lang w:val="es-ES"/>
        </w:rPr>
        <w:t>ferit</w:t>
      </w:r>
      <w:proofErr w:type="spellEnd"/>
      <w:r w:rsidRPr="00557BED">
        <w:rPr>
          <w:rFonts w:asciiTheme="majorHAnsi" w:hAnsiTheme="majorHAnsi" w:cs="Arial"/>
          <w:bCs/>
          <w:lang w:val="es-ES"/>
        </w:rPr>
        <w:t xml:space="preserve"> de </w:t>
      </w:r>
      <w:proofErr w:type="spellStart"/>
      <w:r w:rsidRPr="00557BED">
        <w:rPr>
          <w:rFonts w:asciiTheme="majorHAnsi" w:hAnsiTheme="majorHAnsi" w:cs="Arial"/>
          <w:bCs/>
          <w:lang w:val="es-ES"/>
        </w:rPr>
        <w:t>razele</w:t>
      </w:r>
      <w:proofErr w:type="spellEnd"/>
      <w:r w:rsidRPr="00557BED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557BED">
        <w:rPr>
          <w:rFonts w:asciiTheme="majorHAnsi" w:hAnsiTheme="majorHAnsi" w:cs="Arial"/>
          <w:bCs/>
          <w:lang w:val="es-ES"/>
        </w:rPr>
        <w:t>soarelui</w:t>
      </w:r>
      <w:proofErr w:type="spellEnd"/>
      <w:r w:rsidRPr="00557BED">
        <w:rPr>
          <w:rFonts w:asciiTheme="majorHAnsi" w:hAnsiTheme="majorHAnsi" w:cs="Arial"/>
          <w:bCs/>
          <w:lang w:val="es-ES"/>
        </w:rPr>
        <w:t xml:space="preserve">, </w:t>
      </w:r>
      <w:proofErr w:type="spellStart"/>
      <w:r w:rsidRPr="00557BED">
        <w:rPr>
          <w:rFonts w:asciiTheme="majorHAnsi" w:hAnsiTheme="majorHAnsi" w:cs="Arial"/>
          <w:bCs/>
          <w:lang w:val="es-ES"/>
        </w:rPr>
        <w:t>cu</w:t>
      </w:r>
      <w:proofErr w:type="spellEnd"/>
      <w:r w:rsidRPr="00557BED">
        <w:rPr>
          <w:rFonts w:asciiTheme="majorHAnsi" w:hAnsiTheme="majorHAnsi" w:cs="Arial"/>
          <w:bCs/>
          <w:lang w:val="es-ES"/>
        </w:rPr>
        <w:t xml:space="preserve"> o </w:t>
      </w:r>
      <w:proofErr w:type="spellStart"/>
      <w:r w:rsidRPr="00557BED">
        <w:rPr>
          <w:rFonts w:asciiTheme="majorHAnsi" w:hAnsiTheme="majorHAnsi" w:cs="Arial"/>
          <w:bCs/>
          <w:lang w:val="fr-FR"/>
        </w:rPr>
        <w:t>temperatura</w:t>
      </w:r>
      <w:proofErr w:type="spellEnd"/>
      <w:r w:rsidRPr="00557BED">
        <w:rPr>
          <w:rFonts w:asciiTheme="majorHAnsi" w:hAnsiTheme="majorHAnsi" w:cs="Arial"/>
          <w:bCs/>
          <w:lang w:val="fr-FR"/>
        </w:rPr>
        <w:t xml:space="preserve"> 18-25</w:t>
      </w:r>
      <w:r w:rsidRPr="00557BED">
        <w:rPr>
          <w:rFonts w:asciiTheme="majorHAnsi" w:hAnsiTheme="majorHAnsi" w:cs="Arial"/>
          <w:bCs/>
          <w:vertAlign w:val="superscript"/>
          <w:lang w:val="fr-FR"/>
        </w:rPr>
        <w:t>0</w:t>
      </w:r>
      <w:r w:rsidRPr="00557BED">
        <w:rPr>
          <w:rFonts w:asciiTheme="majorHAnsi" w:hAnsiTheme="majorHAnsi" w:cs="Arial"/>
          <w:bCs/>
          <w:lang w:val="fr-FR"/>
        </w:rPr>
        <w:t xml:space="preserve">C, si o </w:t>
      </w:r>
      <w:proofErr w:type="spellStart"/>
      <w:r w:rsidRPr="00557BED">
        <w:rPr>
          <w:rFonts w:asciiTheme="majorHAnsi" w:hAnsiTheme="majorHAnsi" w:cs="Arial"/>
          <w:bCs/>
          <w:lang w:val="fr-FR"/>
        </w:rPr>
        <w:t>umiditate</w:t>
      </w:r>
      <w:proofErr w:type="spellEnd"/>
      <w:r w:rsidRPr="00557BED">
        <w:rPr>
          <w:rFonts w:asciiTheme="majorHAnsi" w:hAnsiTheme="majorHAnsi" w:cs="Arial"/>
          <w:bCs/>
          <w:lang w:val="fr-FR"/>
        </w:rPr>
        <w:t xml:space="preserve"> de </w:t>
      </w:r>
      <w:proofErr w:type="spellStart"/>
      <w:r w:rsidRPr="00557BED">
        <w:rPr>
          <w:rFonts w:asciiTheme="majorHAnsi" w:hAnsiTheme="majorHAnsi" w:cs="Arial"/>
          <w:bCs/>
          <w:lang w:val="fr-FR"/>
        </w:rPr>
        <w:t>circa</w:t>
      </w:r>
      <w:proofErr w:type="spellEnd"/>
      <w:r w:rsidRPr="00557BED">
        <w:rPr>
          <w:rFonts w:asciiTheme="majorHAnsi" w:hAnsiTheme="majorHAnsi" w:cs="Arial"/>
          <w:bCs/>
          <w:lang w:val="fr-FR"/>
        </w:rPr>
        <w:t xml:space="preserve"> 60-65%.</w:t>
      </w:r>
      <w:r w:rsidRPr="00557BED">
        <w:rPr>
          <w:rFonts w:asciiTheme="majorHAnsi" w:hAnsiTheme="majorHAnsi" w:cs="Arial"/>
          <w:bCs/>
        </w:rPr>
        <w:tab/>
      </w:r>
      <w:r w:rsidRPr="00557BED">
        <w:rPr>
          <w:rFonts w:asciiTheme="majorHAnsi" w:hAnsiTheme="majorHAnsi" w:cs="Arial"/>
          <w:bCs/>
          <w:lang w:val="es-ES"/>
        </w:rPr>
        <w:t xml:space="preserve"> </w:t>
      </w:r>
    </w:p>
    <w:p w:rsidR="00780187" w:rsidRPr="00557BED" w:rsidRDefault="00780187" w:rsidP="00780187">
      <w:pPr>
        <w:rPr>
          <w:rFonts w:asciiTheme="majorHAnsi" w:hAnsiTheme="majorHAnsi" w:cs="Arial"/>
          <w:bCs/>
          <w:lang w:val="es-ES"/>
        </w:rPr>
      </w:pPr>
    </w:p>
    <w:p w:rsidR="00780187" w:rsidRPr="00557BED" w:rsidRDefault="00780187" w:rsidP="00780187">
      <w:pPr>
        <w:rPr>
          <w:rFonts w:asciiTheme="majorHAnsi" w:hAnsiTheme="majorHAnsi" w:cs="Arial"/>
          <w:bCs/>
          <w:lang w:val="ro-RO"/>
        </w:rPr>
      </w:pPr>
      <w:r w:rsidRPr="00557BED">
        <w:rPr>
          <w:rFonts w:asciiTheme="majorHAnsi" w:hAnsiTheme="majorHAnsi" w:cs="Arial"/>
          <w:b/>
          <w:bCs/>
          <w:lang w:val="es-ES"/>
        </w:rPr>
        <w:t xml:space="preserve"> 5.</w:t>
      </w:r>
      <w:r w:rsidRPr="00557BED">
        <w:rPr>
          <w:rFonts w:asciiTheme="majorHAnsi" w:hAnsiTheme="majorHAnsi" w:cs="Arial"/>
          <w:b/>
          <w:bCs/>
          <w:lang w:val="es-ES"/>
        </w:rPr>
        <w:tab/>
        <w:t>RETETA DE FABRICATIE</w:t>
      </w:r>
    </w:p>
    <w:p w:rsidR="00780187" w:rsidRPr="00557BED" w:rsidRDefault="00A13BE1" w:rsidP="00780187">
      <w:pPr>
        <w:rPr>
          <w:rFonts w:asciiTheme="majorHAnsi" w:hAnsiTheme="majorHAnsi" w:cs="Arial"/>
          <w:bCs/>
          <w:lang w:val="ro-RO"/>
        </w:rPr>
      </w:pPr>
      <w:r w:rsidRPr="00557BED">
        <w:rPr>
          <w:rFonts w:asciiTheme="majorHAnsi" w:hAnsiTheme="majorHAnsi" w:cs="Arial"/>
          <w:bCs/>
          <w:lang w:val="es-ES"/>
        </w:rPr>
        <w:tab/>
        <w:t xml:space="preserve">- </w:t>
      </w:r>
      <w:proofErr w:type="spellStart"/>
      <w:r w:rsidRPr="00557BED">
        <w:rPr>
          <w:rFonts w:asciiTheme="majorHAnsi" w:hAnsiTheme="majorHAnsi" w:cs="Arial"/>
          <w:bCs/>
          <w:lang w:val="es-ES"/>
        </w:rPr>
        <w:t>PreMix</w:t>
      </w:r>
      <w:proofErr w:type="spellEnd"/>
      <w:r w:rsidRPr="00557BED">
        <w:rPr>
          <w:rFonts w:asciiTheme="majorHAnsi" w:hAnsiTheme="majorHAnsi" w:cs="Arial"/>
          <w:bCs/>
          <w:lang w:val="es-ES"/>
        </w:rPr>
        <w:t xml:space="preserve"> GAUFFRE WAFFELS</w:t>
      </w:r>
      <w:r w:rsidR="005D3B11" w:rsidRPr="00557BED">
        <w:rPr>
          <w:rFonts w:asciiTheme="majorHAnsi" w:hAnsiTheme="majorHAnsi" w:cs="Arial"/>
          <w:bCs/>
          <w:lang w:val="es-ES"/>
        </w:rPr>
        <w:t xml:space="preserve"> integral</w:t>
      </w:r>
      <w:r w:rsidR="005D3B11" w:rsidRPr="00557BED">
        <w:rPr>
          <w:rFonts w:asciiTheme="majorHAnsi" w:hAnsiTheme="majorHAnsi" w:cs="Arial"/>
          <w:bCs/>
          <w:lang w:val="es-ES"/>
        </w:rPr>
        <w:tab/>
      </w:r>
      <w:r w:rsidR="00780187" w:rsidRPr="00557BED">
        <w:rPr>
          <w:rFonts w:asciiTheme="majorHAnsi" w:hAnsiTheme="majorHAnsi" w:cs="Arial"/>
          <w:bCs/>
          <w:lang w:val="es-ES"/>
        </w:rPr>
        <w:tab/>
        <w:t>1 kg</w:t>
      </w:r>
    </w:p>
    <w:p w:rsidR="00780187" w:rsidRPr="00557BED" w:rsidRDefault="00780187" w:rsidP="00780187">
      <w:pPr>
        <w:rPr>
          <w:rFonts w:asciiTheme="majorHAnsi" w:hAnsiTheme="majorHAnsi" w:cs="Arial"/>
          <w:bCs/>
          <w:lang w:val="ro-RO"/>
        </w:rPr>
      </w:pPr>
      <w:r w:rsidRPr="00557BED">
        <w:rPr>
          <w:rFonts w:asciiTheme="majorHAnsi" w:hAnsiTheme="majorHAnsi" w:cs="Arial"/>
          <w:bCs/>
          <w:lang w:val="es-ES"/>
        </w:rPr>
        <w:tab/>
        <w:t xml:space="preserve">- </w:t>
      </w:r>
      <w:proofErr w:type="spellStart"/>
      <w:r w:rsidRPr="00557BED">
        <w:rPr>
          <w:rFonts w:asciiTheme="majorHAnsi" w:hAnsiTheme="majorHAnsi" w:cs="Arial"/>
          <w:bCs/>
          <w:lang w:val="es-ES"/>
        </w:rPr>
        <w:t>apa</w:t>
      </w:r>
      <w:proofErr w:type="spellEnd"/>
      <w:r w:rsidRPr="00557BED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557BED">
        <w:rPr>
          <w:rFonts w:asciiTheme="majorHAnsi" w:hAnsiTheme="majorHAnsi" w:cs="Arial"/>
          <w:bCs/>
          <w:lang w:val="es-ES"/>
        </w:rPr>
        <w:t>calduta</w:t>
      </w:r>
      <w:proofErr w:type="spellEnd"/>
      <w:r w:rsidRPr="00557BED">
        <w:rPr>
          <w:rFonts w:asciiTheme="majorHAnsi" w:hAnsiTheme="majorHAnsi" w:cs="Arial"/>
          <w:bCs/>
          <w:lang w:val="es-ES"/>
        </w:rPr>
        <w:t xml:space="preserve">,  </w:t>
      </w:r>
      <w:r w:rsidRPr="00557BED">
        <w:rPr>
          <w:rFonts w:asciiTheme="majorHAnsi" w:hAnsiTheme="majorHAnsi" w:cs="Arial"/>
          <w:bCs/>
          <w:lang w:val="es-ES"/>
        </w:rPr>
        <w:tab/>
      </w:r>
      <w:r w:rsidRPr="00557BED">
        <w:rPr>
          <w:rFonts w:asciiTheme="majorHAnsi" w:hAnsiTheme="majorHAnsi" w:cs="Arial"/>
          <w:bCs/>
          <w:lang w:val="es-ES"/>
        </w:rPr>
        <w:tab/>
      </w:r>
      <w:r w:rsidRPr="00557BED">
        <w:rPr>
          <w:rFonts w:asciiTheme="majorHAnsi" w:hAnsiTheme="majorHAnsi" w:cs="Arial"/>
          <w:bCs/>
          <w:lang w:val="es-ES"/>
        </w:rPr>
        <w:tab/>
      </w:r>
      <w:r w:rsidRPr="00557BED">
        <w:rPr>
          <w:rFonts w:asciiTheme="majorHAnsi" w:hAnsiTheme="majorHAnsi" w:cs="Arial"/>
          <w:bCs/>
          <w:lang w:val="es-ES"/>
        </w:rPr>
        <w:tab/>
      </w:r>
      <w:r w:rsidR="005D3B11" w:rsidRPr="00557BED">
        <w:rPr>
          <w:rFonts w:asciiTheme="majorHAnsi" w:hAnsiTheme="majorHAnsi" w:cs="Arial"/>
          <w:bCs/>
          <w:lang w:val="es-ES"/>
        </w:rPr>
        <w:tab/>
      </w:r>
      <w:r w:rsidR="00A13BE1" w:rsidRPr="00557BED">
        <w:rPr>
          <w:rFonts w:asciiTheme="majorHAnsi" w:hAnsiTheme="majorHAnsi" w:cs="Arial"/>
          <w:bCs/>
          <w:lang w:val="es-ES"/>
        </w:rPr>
        <w:t>400</w:t>
      </w:r>
      <w:r w:rsidRPr="00557BED">
        <w:rPr>
          <w:rFonts w:asciiTheme="majorHAnsi" w:hAnsiTheme="majorHAnsi" w:cs="Arial"/>
          <w:bCs/>
          <w:lang w:val="es-ES"/>
        </w:rPr>
        <w:t xml:space="preserve"> ml </w:t>
      </w:r>
    </w:p>
    <w:p w:rsidR="00780187" w:rsidRPr="00557BED" w:rsidRDefault="00780187" w:rsidP="00780187">
      <w:pPr>
        <w:rPr>
          <w:rFonts w:asciiTheme="majorHAnsi" w:hAnsiTheme="majorHAnsi" w:cs="Arial"/>
          <w:bCs/>
          <w:lang w:val="es-ES"/>
        </w:rPr>
      </w:pPr>
      <w:r w:rsidRPr="00557BED">
        <w:rPr>
          <w:rFonts w:asciiTheme="majorHAnsi" w:hAnsiTheme="majorHAnsi" w:cs="Arial"/>
          <w:bCs/>
          <w:lang w:val="es-ES"/>
        </w:rPr>
        <w:tab/>
        <w:t xml:space="preserve"> -</w:t>
      </w:r>
      <w:r w:rsidR="00A13BE1" w:rsidRPr="00557BED">
        <w:rPr>
          <w:rFonts w:asciiTheme="majorHAnsi" w:hAnsiTheme="majorHAnsi" w:cs="Arial"/>
          <w:bCs/>
          <w:lang w:val="es-ES"/>
        </w:rPr>
        <w:t>margarina/</w:t>
      </w:r>
      <w:proofErr w:type="spellStart"/>
      <w:r w:rsidR="00A13BE1" w:rsidRPr="00557BED">
        <w:rPr>
          <w:rFonts w:asciiTheme="majorHAnsi" w:hAnsiTheme="majorHAnsi" w:cs="Arial"/>
          <w:bCs/>
          <w:lang w:val="es-ES"/>
        </w:rPr>
        <w:t>ulei</w:t>
      </w:r>
      <w:proofErr w:type="spellEnd"/>
      <w:r w:rsidRPr="00557BED">
        <w:rPr>
          <w:rFonts w:asciiTheme="majorHAnsi" w:hAnsiTheme="majorHAnsi" w:cs="Arial"/>
          <w:bCs/>
          <w:lang w:val="es-ES"/>
        </w:rPr>
        <w:tab/>
      </w:r>
      <w:r w:rsidRPr="00557BED">
        <w:rPr>
          <w:rFonts w:asciiTheme="majorHAnsi" w:hAnsiTheme="majorHAnsi" w:cs="Arial"/>
          <w:bCs/>
          <w:lang w:val="es-ES"/>
        </w:rPr>
        <w:tab/>
      </w:r>
      <w:r w:rsidRPr="00557BED">
        <w:rPr>
          <w:rFonts w:asciiTheme="majorHAnsi" w:hAnsiTheme="majorHAnsi" w:cs="Arial"/>
          <w:bCs/>
          <w:lang w:val="es-ES"/>
        </w:rPr>
        <w:tab/>
      </w:r>
      <w:r w:rsidR="00A13BE1" w:rsidRPr="00557BED">
        <w:rPr>
          <w:rFonts w:asciiTheme="majorHAnsi" w:hAnsiTheme="majorHAnsi" w:cs="Arial"/>
          <w:bCs/>
          <w:lang w:val="es-ES"/>
        </w:rPr>
        <w:tab/>
      </w:r>
      <w:r w:rsidR="005D3B11" w:rsidRPr="00557BED">
        <w:rPr>
          <w:rFonts w:asciiTheme="majorHAnsi" w:hAnsiTheme="majorHAnsi" w:cs="Arial"/>
          <w:bCs/>
          <w:lang w:val="es-ES"/>
        </w:rPr>
        <w:tab/>
      </w:r>
      <w:r w:rsidR="00A13BE1" w:rsidRPr="00557BED">
        <w:rPr>
          <w:rFonts w:asciiTheme="majorHAnsi" w:hAnsiTheme="majorHAnsi" w:cs="Arial"/>
          <w:bCs/>
          <w:lang w:val="es-ES"/>
        </w:rPr>
        <w:t>165</w:t>
      </w:r>
      <w:r w:rsidRPr="00557BED">
        <w:rPr>
          <w:rFonts w:asciiTheme="majorHAnsi" w:hAnsiTheme="majorHAnsi" w:cs="Arial"/>
          <w:bCs/>
          <w:lang w:val="es-ES"/>
        </w:rPr>
        <w:t xml:space="preserve"> </w:t>
      </w:r>
      <w:r w:rsidR="00A13BE1" w:rsidRPr="00557BED">
        <w:rPr>
          <w:rFonts w:asciiTheme="majorHAnsi" w:hAnsiTheme="majorHAnsi" w:cs="Arial"/>
          <w:bCs/>
          <w:lang w:val="es-ES"/>
        </w:rPr>
        <w:t>grame</w:t>
      </w:r>
    </w:p>
    <w:p w:rsidR="00780187" w:rsidRPr="00557BED" w:rsidRDefault="00780187" w:rsidP="00780187">
      <w:pPr>
        <w:rPr>
          <w:rFonts w:asciiTheme="majorHAnsi" w:hAnsiTheme="majorHAnsi" w:cs="Arial"/>
          <w:bCs/>
          <w:lang w:val="ro-RO"/>
        </w:rPr>
      </w:pPr>
    </w:p>
    <w:p w:rsidR="00780187" w:rsidRPr="00557BED" w:rsidRDefault="00780187" w:rsidP="00780187">
      <w:pPr>
        <w:rPr>
          <w:rFonts w:asciiTheme="majorHAnsi" w:hAnsiTheme="majorHAnsi" w:cs="Arial"/>
          <w:b/>
          <w:bCs/>
          <w:lang w:val="es-ES"/>
        </w:rPr>
      </w:pPr>
      <w:r w:rsidRPr="00557BED">
        <w:rPr>
          <w:rFonts w:asciiTheme="majorHAnsi" w:hAnsiTheme="majorHAnsi" w:cs="Arial"/>
          <w:b/>
          <w:bCs/>
          <w:lang w:val="es-ES"/>
        </w:rPr>
        <w:t>6.</w:t>
      </w:r>
      <w:r w:rsidRPr="00557BED">
        <w:rPr>
          <w:rFonts w:asciiTheme="majorHAnsi" w:hAnsiTheme="majorHAnsi" w:cs="Arial"/>
          <w:b/>
          <w:bCs/>
          <w:lang w:val="es-ES"/>
        </w:rPr>
        <w:tab/>
        <w:t>MOD DE LUCRU</w:t>
      </w:r>
    </w:p>
    <w:p w:rsidR="00A13BE1" w:rsidRPr="00557BED" w:rsidRDefault="00A13BE1" w:rsidP="00780187">
      <w:pPr>
        <w:rPr>
          <w:rFonts w:asciiTheme="majorHAnsi" w:hAnsiTheme="majorHAnsi" w:cs="Arial"/>
          <w:b/>
          <w:bCs/>
          <w:lang w:val="ro-RO"/>
        </w:rPr>
      </w:pPr>
    </w:p>
    <w:p w:rsidR="00A13BE1" w:rsidRPr="00557BED" w:rsidRDefault="00A13BE1" w:rsidP="00A13BE1">
      <w:pPr>
        <w:numPr>
          <w:ilvl w:val="0"/>
          <w:numId w:val="34"/>
        </w:numPr>
        <w:rPr>
          <w:rFonts w:asciiTheme="majorHAnsi" w:hAnsiTheme="majorHAnsi" w:cs="Arial"/>
          <w:bCs/>
          <w:lang w:val="ro-RO"/>
        </w:rPr>
      </w:pPr>
      <w:proofErr w:type="spellStart"/>
      <w:r w:rsidRPr="00557BED">
        <w:rPr>
          <w:rFonts w:asciiTheme="majorHAnsi" w:hAnsiTheme="majorHAnsi" w:cs="Arial"/>
          <w:bCs/>
          <w:u w:val="single"/>
          <w:lang w:val="es-ES"/>
        </w:rPr>
        <w:t>Malaxarea</w:t>
      </w:r>
      <w:proofErr w:type="spellEnd"/>
      <w:r w:rsidRPr="00557BED">
        <w:rPr>
          <w:rFonts w:asciiTheme="majorHAnsi" w:hAnsiTheme="majorHAnsi" w:cs="Arial"/>
          <w:bCs/>
          <w:u w:val="single"/>
          <w:lang w:val="es-ES"/>
        </w:rPr>
        <w:t xml:space="preserve"> </w:t>
      </w:r>
      <w:proofErr w:type="spellStart"/>
      <w:r w:rsidRPr="00557BED">
        <w:rPr>
          <w:rFonts w:asciiTheme="majorHAnsi" w:hAnsiTheme="majorHAnsi" w:cs="Arial"/>
          <w:bCs/>
          <w:u w:val="single"/>
          <w:lang w:val="es-ES"/>
        </w:rPr>
        <w:t>aluatului</w:t>
      </w:r>
      <w:proofErr w:type="spellEnd"/>
      <w:r w:rsidRPr="00557BED">
        <w:rPr>
          <w:rFonts w:asciiTheme="majorHAnsi" w:hAnsiTheme="majorHAnsi" w:cs="Arial"/>
          <w:bCs/>
          <w:u w:val="single"/>
          <w:lang w:val="es-ES"/>
        </w:rPr>
        <w:t>:</w:t>
      </w:r>
      <w:r w:rsidRPr="00557BED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557BED">
        <w:rPr>
          <w:rFonts w:asciiTheme="majorHAnsi" w:hAnsiTheme="majorHAnsi" w:cs="Arial"/>
          <w:bCs/>
          <w:lang w:val="es-ES"/>
        </w:rPr>
        <w:t>intai</w:t>
      </w:r>
      <w:proofErr w:type="spellEnd"/>
      <w:r w:rsidRPr="00557BED">
        <w:rPr>
          <w:rFonts w:asciiTheme="majorHAnsi" w:hAnsiTheme="majorHAnsi" w:cs="Arial"/>
          <w:bCs/>
          <w:lang w:val="es-ES"/>
        </w:rPr>
        <w:t xml:space="preserve"> se pune </w:t>
      </w:r>
      <w:proofErr w:type="spellStart"/>
      <w:r w:rsidRPr="00557BED">
        <w:rPr>
          <w:rFonts w:asciiTheme="majorHAnsi" w:hAnsiTheme="majorHAnsi" w:cs="Arial"/>
          <w:bCs/>
          <w:lang w:val="es-ES"/>
        </w:rPr>
        <w:t>apa</w:t>
      </w:r>
      <w:proofErr w:type="spellEnd"/>
      <w:r w:rsidRPr="00557BED">
        <w:rPr>
          <w:rFonts w:asciiTheme="majorHAnsi" w:hAnsiTheme="majorHAnsi" w:cs="Arial"/>
          <w:bCs/>
          <w:lang w:val="es-ES"/>
        </w:rPr>
        <w:t xml:space="preserve">, </w:t>
      </w:r>
      <w:proofErr w:type="spellStart"/>
      <w:r w:rsidRPr="00557BED">
        <w:rPr>
          <w:rFonts w:asciiTheme="majorHAnsi" w:hAnsiTheme="majorHAnsi" w:cs="Arial"/>
          <w:bCs/>
          <w:lang w:val="es-ES"/>
        </w:rPr>
        <w:t>apoi</w:t>
      </w:r>
      <w:proofErr w:type="spellEnd"/>
      <w:r w:rsidRPr="00557BED">
        <w:rPr>
          <w:rFonts w:asciiTheme="majorHAnsi" w:hAnsiTheme="majorHAnsi" w:cs="Arial"/>
          <w:bCs/>
          <w:lang w:val="es-ES"/>
        </w:rPr>
        <w:t xml:space="preserve"> se </w:t>
      </w:r>
      <w:proofErr w:type="spellStart"/>
      <w:r w:rsidRPr="00557BED">
        <w:rPr>
          <w:rFonts w:asciiTheme="majorHAnsi" w:hAnsiTheme="majorHAnsi" w:cs="Arial"/>
          <w:bCs/>
          <w:lang w:val="es-ES"/>
        </w:rPr>
        <w:t>adauga</w:t>
      </w:r>
      <w:proofErr w:type="spellEnd"/>
      <w:r w:rsidRPr="00557BED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557BED">
        <w:rPr>
          <w:rFonts w:asciiTheme="majorHAnsi" w:hAnsiTheme="majorHAnsi" w:cs="Arial"/>
          <w:bCs/>
          <w:lang w:val="es-ES"/>
        </w:rPr>
        <w:t>premixul</w:t>
      </w:r>
      <w:proofErr w:type="spellEnd"/>
      <w:r w:rsidRPr="00557BED">
        <w:rPr>
          <w:rFonts w:asciiTheme="majorHAnsi" w:hAnsiTheme="majorHAnsi" w:cs="Arial"/>
          <w:bCs/>
          <w:lang w:val="es-ES"/>
        </w:rPr>
        <w:t xml:space="preserve"> si se </w:t>
      </w:r>
      <w:proofErr w:type="spellStart"/>
      <w:r w:rsidRPr="00557BED">
        <w:rPr>
          <w:rFonts w:asciiTheme="majorHAnsi" w:hAnsiTheme="majorHAnsi" w:cs="Arial"/>
          <w:bCs/>
          <w:lang w:val="es-ES"/>
        </w:rPr>
        <w:t>omogenizeaza</w:t>
      </w:r>
      <w:proofErr w:type="spellEnd"/>
      <w:r w:rsidRPr="00557BED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557BED">
        <w:rPr>
          <w:rFonts w:asciiTheme="majorHAnsi" w:hAnsiTheme="majorHAnsi" w:cs="Arial"/>
          <w:bCs/>
          <w:lang w:val="es-ES"/>
        </w:rPr>
        <w:t>aluatul</w:t>
      </w:r>
      <w:proofErr w:type="spellEnd"/>
      <w:r w:rsidRPr="00557BED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557BED">
        <w:rPr>
          <w:rFonts w:asciiTheme="majorHAnsi" w:hAnsiTheme="majorHAnsi" w:cs="Arial"/>
          <w:bCs/>
          <w:lang w:val="es-ES"/>
        </w:rPr>
        <w:t>timp</w:t>
      </w:r>
      <w:proofErr w:type="spellEnd"/>
      <w:r w:rsidRPr="00557BED">
        <w:rPr>
          <w:rFonts w:asciiTheme="majorHAnsi" w:hAnsiTheme="majorHAnsi" w:cs="Arial"/>
          <w:bCs/>
          <w:lang w:val="es-ES"/>
        </w:rPr>
        <w:t xml:space="preserve"> de 5-10 min </w:t>
      </w:r>
      <w:proofErr w:type="spellStart"/>
      <w:r w:rsidRPr="00557BED">
        <w:rPr>
          <w:rFonts w:asciiTheme="majorHAnsi" w:hAnsiTheme="majorHAnsi" w:cs="Arial"/>
          <w:bCs/>
          <w:lang w:val="es-ES"/>
        </w:rPr>
        <w:t>cu</w:t>
      </w:r>
      <w:proofErr w:type="spellEnd"/>
      <w:r w:rsidRPr="00557BED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557BED">
        <w:rPr>
          <w:rFonts w:asciiTheme="majorHAnsi" w:hAnsiTheme="majorHAnsi" w:cs="Arial"/>
          <w:bCs/>
          <w:lang w:val="es-ES"/>
        </w:rPr>
        <w:t>mixer</w:t>
      </w:r>
      <w:proofErr w:type="spellEnd"/>
      <w:r w:rsidRPr="00557BED">
        <w:rPr>
          <w:rFonts w:asciiTheme="majorHAnsi" w:hAnsiTheme="majorHAnsi" w:cs="Arial"/>
          <w:bCs/>
          <w:lang w:val="es-ES"/>
        </w:rPr>
        <w:t xml:space="preserve">, </w:t>
      </w:r>
      <w:proofErr w:type="spellStart"/>
      <w:r w:rsidRPr="00557BED">
        <w:rPr>
          <w:rFonts w:asciiTheme="majorHAnsi" w:hAnsiTheme="majorHAnsi" w:cs="Arial"/>
          <w:bCs/>
          <w:lang w:val="es-ES"/>
        </w:rPr>
        <w:t>tel</w:t>
      </w:r>
      <w:proofErr w:type="spellEnd"/>
      <w:r w:rsidRPr="00557BED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557BED">
        <w:rPr>
          <w:rFonts w:asciiTheme="majorHAnsi" w:hAnsiTheme="majorHAnsi" w:cs="Arial"/>
          <w:bCs/>
          <w:lang w:val="es-ES"/>
        </w:rPr>
        <w:t>sau</w:t>
      </w:r>
      <w:proofErr w:type="spellEnd"/>
      <w:r w:rsidRPr="00557BED">
        <w:rPr>
          <w:rFonts w:asciiTheme="majorHAnsi" w:hAnsiTheme="majorHAnsi" w:cs="Arial"/>
          <w:bCs/>
          <w:lang w:val="es-ES"/>
        </w:rPr>
        <w:t xml:space="preserve"> in </w:t>
      </w:r>
      <w:proofErr w:type="spellStart"/>
      <w:r w:rsidRPr="00557BED">
        <w:rPr>
          <w:rFonts w:asciiTheme="majorHAnsi" w:hAnsiTheme="majorHAnsi" w:cs="Arial"/>
          <w:bCs/>
          <w:lang w:val="es-ES"/>
        </w:rPr>
        <w:t>malaxor</w:t>
      </w:r>
      <w:proofErr w:type="spellEnd"/>
      <w:r w:rsidRPr="00557BED">
        <w:rPr>
          <w:rFonts w:asciiTheme="majorHAnsi" w:hAnsiTheme="majorHAnsi" w:cs="Arial"/>
          <w:bCs/>
          <w:lang w:val="es-ES"/>
        </w:rPr>
        <w:t xml:space="preserve">; </w:t>
      </w:r>
      <w:proofErr w:type="spellStart"/>
      <w:r w:rsidRPr="00557BED">
        <w:rPr>
          <w:rFonts w:asciiTheme="majorHAnsi" w:hAnsiTheme="majorHAnsi" w:cs="Arial"/>
          <w:bCs/>
          <w:lang w:val="es-ES"/>
        </w:rPr>
        <w:t>apoi</w:t>
      </w:r>
      <w:proofErr w:type="spellEnd"/>
      <w:r w:rsidRPr="00557BED">
        <w:rPr>
          <w:rFonts w:asciiTheme="majorHAnsi" w:hAnsiTheme="majorHAnsi" w:cs="Arial"/>
          <w:bCs/>
          <w:lang w:val="es-ES"/>
        </w:rPr>
        <w:t xml:space="preserve"> se pune </w:t>
      </w:r>
      <w:proofErr w:type="spellStart"/>
      <w:r w:rsidRPr="00557BED">
        <w:rPr>
          <w:rFonts w:asciiTheme="majorHAnsi" w:hAnsiTheme="majorHAnsi" w:cs="Arial"/>
          <w:bCs/>
          <w:lang w:val="es-ES"/>
        </w:rPr>
        <w:t>uleiul</w:t>
      </w:r>
      <w:proofErr w:type="spellEnd"/>
      <w:r w:rsidRPr="00557BED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557BED">
        <w:rPr>
          <w:rFonts w:asciiTheme="majorHAnsi" w:hAnsiTheme="majorHAnsi" w:cs="Arial"/>
          <w:bCs/>
          <w:lang w:val="es-ES"/>
        </w:rPr>
        <w:t>sau</w:t>
      </w:r>
      <w:proofErr w:type="spellEnd"/>
      <w:r w:rsidRPr="00557BED">
        <w:rPr>
          <w:rFonts w:asciiTheme="majorHAnsi" w:hAnsiTheme="majorHAnsi" w:cs="Arial"/>
          <w:bCs/>
          <w:lang w:val="es-ES"/>
        </w:rPr>
        <w:t xml:space="preserve"> margarina</w:t>
      </w:r>
      <w:r w:rsidR="005D3B11" w:rsidRPr="00557BED">
        <w:rPr>
          <w:rFonts w:asciiTheme="majorHAnsi" w:hAnsiTheme="majorHAnsi" w:cs="Arial"/>
          <w:bCs/>
          <w:lang w:val="es-ES"/>
        </w:rPr>
        <w:t>.</w:t>
      </w:r>
      <w:r w:rsidRPr="00557BED">
        <w:rPr>
          <w:rFonts w:asciiTheme="majorHAnsi" w:hAnsiTheme="majorHAnsi" w:cs="Arial"/>
          <w:bCs/>
          <w:lang w:val="es-ES"/>
        </w:rPr>
        <w:t xml:space="preserve"> </w:t>
      </w:r>
    </w:p>
    <w:p w:rsidR="005D3B11" w:rsidRPr="00557BED" w:rsidRDefault="005D3B11" w:rsidP="005D3B11">
      <w:pPr>
        <w:ind w:left="720"/>
        <w:rPr>
          <w:rFonts w:asciiTheme="majorHAnsi" w:hAnsiTheme="majorHAnsi" w:cs="Arial"/>
          <w:bCs/>
          <w:lang w:val="ro-RO"/>
        </w:rPr>
      </w:pPr>
    </w:p>
    <w:p w:rsidR="00A13BE1" w:rsidRPr="00557BED" w:rsidRDefault="00A13BE1" w:rsidP="00A13BE1">
      <w:pPr>
        <w:numPr>
          <w:ilvl w:val="0"/>
          <w:numId w:val="34"/>
        </w:numPr>
        <w:rPr>
          <w:rFonts w:asciiTheme="majorHAnsi" w:hAnsiTheme="majorHAnsi" w:cs="Arial"/>
          <w:bCs/>
          <w:lang w:val="ro-RO"/>
        </w:rPr>
      </w:pPr>
      <w:proofErr w:type="spellStart"/>
      <w:r w:rsidRPr="00557BED">
        <w:rPr>
          <w:rFonts w:asciiTheme="majorHAnsi" w:hAnsiTheme="majorHAnsi" w:cs="Arial"/>
          <w:bCs/>
          <w:u w:val="single"/>
          <w:lang w:val="es-ES"/>
        </w:rPr>
        <w:t>Odihna</w:t>
      </w:r>
      <w:proofErr w:type="spellEnd"/>
      <w:r w:rsidRPr="00557BED">
        <w:rPr>
          <w:rFonts w:asciiTheme="majorHAnsi" w:hAnsiTheme="majorHAnsi" w:cs="Arial"/>
          <w:bCs/>
          <w:u w:val="single"/>
          <w:lang w:val="es-ES"/>
        </w:rPr>
        <w:t xml:space="preserve"> – </w:t>
      </w:r>
      <w:proofErr w:type="spellStart"/>
      <w:r w:rsidRPr="00557BED">
        <w:rPr>
          <w:rFonts w:asciiTheme="majorHAnsi" w:hAnsiTheme="majorHAnsi" w:cs="Arial"/>
          <w:bCs/>
          <w:u w:val="single"/>
          <w:lang w:val="es-ES"/>
        </w:rPr>
        <w:t>Relaxarea</w:t>
      </w:r>
      <w:proofErr w:type="spellEnd"/>
      <w:r w:rsidRPr="00557BED">
        <w:rPr>
          <w:rFonts w:asciiTheme="majorHAnsi" w:hAnsiTheme="majorHAnsi" w:cs="Arial"/>
          <w:bCs/>
          <w:u w:val="single"/>
          <w:lang w:val="es-ES"/>
        </w:rPr>
        <w:t xml:space="preserve"> </w:t>
      </w:r>
      <w:proofErr w:type="spellStart"/>
      <w:r w:rsidRPr="00557BED">
        <w:rPr>
          <w:rFonts w:asciiTheme="majorHAnsi" w:hAnsiTheme="majorHAnsi" w:cs="Arial"/>
          <w:bCs/>
          <w:u w:val="single"/>
          <w:lang w:val="es-ES"/>
        </w:rPr>
        <w:t>aluatului</w:t>
      </w:r>
      <w:proofErr w:type="spellEnd"/>
      <w:r w:rsidRPr="00557BED">
        <w:rPr>
          <w:rFonts w:asciiTheme="majorHAnsi" w:hAnsiTheme="majorHAnsi" w:cs="Arial"/>
          <w:bCs/>
          <w:u w:val="single"/>
          <w:lang w:val="es-ES"/>
        </w:rPr>
        <w:t>:</w:t>
      </w:r>
    </w:p>
    <w:p w:rsidR="00A13BE1" w:rsidRPr="00557BED" w:rsidRDefault="00A13BE1" w:rsidP="00A13BE1">
      <w:pPr>
        <w:rPr>
          <w:rFonts w:asciiTheme="majorHAnsi" w:hAnsiTheme="majorHAnsi" w:cs="Arial"/>
          <w:bCs/>
        </w:rPr>
      </w:pPr>
      <w:r w:rsidRPr="00557BED">
        <w:rPr>
          <w:rFonts w:asciiTheme="majorHAnsi" w:hAnsiTheme="majorHAnsi" w:cs="Arial"/>
          <w:bCs/>
          <w:lang w:val="es-ES"/>
        </w:rPr>
        <w:tab/>
      </w:r>
      <w:proofErr w:type="spellStart"/>
      <w:proofErr w:type="gramStart"/>
      <w:r w:rsidRPr="00557BED">
        <w:rPr>
          <w:rFonts w:asciiTheme="majorHAnsi" w:hAnsiTheme="majorHAnsi" w:cs="Arial"/>
          <w:bCs/>
          <w:lang w:val="es-ES"/>
        </w:rPr>
        <w:t>dupa</w:t>
      </w:r>
      <w:proofErr w:type="spellEnd"/>
      <w:proofErr w:type="gramEnd"/>
      <w:r w:rsidRPr="00557BED">
        <w:rPr>
          <w:rFonts w:asciiTheme="majorHAnsi" w:hAnsiTheme="majorHAnsi" w:cs="Arial"/>
          <w:bCs/>
          <w:lang w:val="es-ES"/>
        </w:rPr>
        <w:t xml:space="preserve"> malaxare, </w:t>
      </w:r>
      <w:proofErr w:type="spellStart"/>
      <w:r w:rsidRPr="00557BED">
        <w:rPr>
          <w:rFonts w:asciiTheme="majorHAnsi" w:hAnsiTheme="majorHAnsi" w:cs="Arial"/>
          <w:bCs/>
          <w:lang w:val="es-ES"/>
        </w:rPr>
        <w:t>aluatul</w:t>
      </w:r>
      <w:proofErr w:type="spellEnd"/>
      <w:r w:rsidRPr="00557BED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557BED">
        <w:rPr>
          <w:rFonts w:asciiTheme="majorHAnsi" w:hAnsiTheme="majorHAnsi" w:cs="Arial"/>
          <w:bCs/>
          <w:lang w:val="es-ES"/>
        </w:rPr>
        <w:t>format</w:t>
      </w:r>
      <w:proofErr w:type="spellEnd"/>
      <w:r w:rsidRPr="00557BED">
        <w:rPr>
          <w:rFonts w:asciiTheme="majorHAnsi" w:hAnsiTheme="majorHAnsi" w:cs="Arial"/>
          <w:bCs/>
          <w:lang w:val="es-ES"/>
        </w:rPr>
        <w:t xml:space="preserve"> se lasa </w:t>
      </w:r>
      <w:proofErr w:type="spellStart"/>
      <w:r w:rsidRPr="00557BED">
        <w:rPr>
          <w:rFonts w:asciiTheme="majorHAnsi" w:hAnsiTheme="majorHAnsi" w:cs="Arial"/>
          <w:bCs/>
          <w:lang w:val="es-ES"/>
        </w:rPr>
        <w:t>timp</w:t>
      </w:r>
      <w:proofErr w:type="spellEnd"/>
      <w:r w:rsidRPr="00557BED">
        <w:rPr>
          <w:rFonts w:asciiTheme="majorHAnsi" w:hAnsiTheme="majorHAnsi" w:cs="Arial"/>
          <w:bCs/>
          <w:lang w:val="es-ES"/>
        </w:rPr>
        <w:t xml:space="preserve"> de 15 min si </w:t>
      </w:r>
      <w:r w:rsidRPr="00557BED">
        <w:rPr>
          <w:rFonts w:asciiTheme="majorHAnsi" w:hAnsiTheme="majorHAnsi" w:cs="Arial"/>
          <w:bCs/>
          <w:lang w:val="ro-RO"/>
        </w:rPr>
        <w:t xml:space="preserve">apoi se </w:t>
      </w:r>
      <w:proofErr w:type="spellStart"/>
      <w:r w:rsidRPr="00557BED">
        <w:rPr>
          <w:rFonts w:asciiTheme="majorHAnsi" w:hAnsiTheme="majorHAnsi" w:cs="Arial"/>
          <w:bCs/>
        </w:rPr>
        <w:t>divizeaza</w:t>
      </w:r>
      <w:proofErr w:type="spellEnd"/>
      <w:r w:rsidRPr="00557BED">
        <w:rPr>
          <w:rFonts w:asciiTheme="majorHAnsi" w:hAnsiTheme="majorHAnsi" w:cs="Arial"/>
          <w:bCs/>
        </w:rPr>
        <w:t>.</w:t>
      </w:r>
    </w:p>
    <w:p w:rsidR="005D3B11" w:rsidRPr="00557BED" w:rsidRDefault="005D3B11" w:rsidP="00A13BE1">
      <w:pPr>
        <w:rPr>
          <w:rFonts w:asciiTheme="majorHAnsi" w:hAnsiTheme="majorHAnsi" w:cs="Arial"/>
          <w:bCs/>
        </w:rPr>
      </w:pPr>
    </w:p>
    <w:p w:rsidR="005D3B11" w:rsidRPr="00557BED" w:rsidRDefault="00A13BE1" w:rsidP="005D3B11">
      <w:pPr>
        <w:numPr>
          <w:ilvl w:val="0"/>
          <w:numId w:val="35"/>
        </w:numPr>
        <w:rPr>
          <w:rFonts w:asciiTheme="majorHAnsi" w:hAnsiTheme="majorHAnsi" w:cs="Arial"/>
          <w:bCs/>
          <w:lang w:val="ro-RO"/>
        </w:rPr>
      </w:pPr>
      <w:proofErr w:type="spellStart"/>
      <w:r w:rsidRPr="00557BED">
        <w:rPr>
          <w:rFonts w:asciiTheme="majorHAnsi" w:hAnsiTheme="majorHAnsi" w:cs="Arial"/>
          <w:bCs/>
          <w:u w:val="single"/>
          <w:lang w:val="es-ES"/>
        </w:rPr>
        <w:t>Coacerea</w:t>
      </w:r>
      <w:proofErr w:type="spellEnd"/>
      <w:r w:rsidRPr="00557BED">
        <w:rPr>
          <w:rFonts w:asciiTheme="majorHAnsi" w:hAnsiTheme="majorHAnsi" w:cs="Arial"/>
          <w:bCs/>
          <w:u w:val="single"/>
          <w:lang w:val="es-ES"/>
        </w:rPr>
        <w:t>:</w:t>
      </w:r>
      <w:r w:rsidRPr="00557BED">
        <w:rPr>
          <w:rFonts w:asciiTheme="majorHAnsi" w:hAnsiTheme="majorHAnsi" w:cs="Arial"/>
          <w:bCs/>
          <w:lang w:val="es-ES"/>
        </w:rPr>
        <w:t xml:space="preserve"> se </w:t>
      </w:r>
      <w:proofErr w:type="spellStart"/>
      <w:r w:rsidRPr="00557BED">
        <w:rPr>
          <w:rFonts w:asciiTheme="majorHAnsi" w:hAnsiTheme="majorHAnsi" w:cs="Arial"/>
          <w:bCs/>
          <w:lang w:val="es-ES"/>
        </w:rPr>
        <w:t>realizeaza</w:t>
      </w:r>
      <w:proofErr w:type="spellEnd"/>
      <w:r w:rsidRPr="00557BED">
        <w:rPr>
          <w:rFonts w:asciiTheme="majorHAnsi" w:hAnsiTheme="majorHAnsi" w:cs="Arial"/>
          <w:bCs/>
          <w:lang w:val="es-ES"/>
        </w:rPr>
        <w:t xml:space="preserve"> in forma </w:t>
      </w:r>
      <w:proofErr w:type="spellStart"/>
      <w:r w:rsidRPr="00557BED">
        <w:rPr>
          <w:rFonts w:asciiTheme="majorHAnsi" w:hAnsiTheme="majorHAnsi" w:cs="Arial"/>
          <w:bCs/>
          <w:lang w:val="es-ES"/>
        </w:rPr>
        <w:t>speci</w:t>
      </w:r>
      <w:r w:rsidR="005D3B11" w:rsidRPr="00557BED">
        <w:rPr>
          <w:rFonts w:asciiTheme="majorHAnsi" w:hAnsiTheme="majorHAnsi" w:cs="Arial"/>
          <w:bCs/>
          <w:lang w:val="es-ES"/>
        </w:rPr>
        <w:t>fica</w:t>
      </w:r>
      <w:proofErr w:type="spellEnd"/>
      <w:r w:rsidRPr="00557BED">
        <w:rPr>
          <w:rFonts w:asciiTheme="majorHAnsi" w:hAnsiTheme="majorHAnsi" w:cs="Arial"/>
          <w:bCs/>
          <w:lang w:val="es-ES"/>
        </w:rPr>
        <w:t xml:space="preserve"> de </w:t>
      </w:r>
      <w:proofErr w:type="spellStart"/>
      <w:r w:rsidRPr="00557BED">
        <w:rPr>
          <w:rFonts w:asciiTheme="majorHAnsi" w:hAnsiTheme="majorHAnsi" w:cs="Arial"/>
          <w:bCs/>
          <w:lang w:val="es-ES"/>
        </w:rPr>
        <w:t>gauffre-uri</w:t>
      </w:r>
      <w:proofErr w:type="spellEnd"/>
      <w:r w:rsidRPr="00557BED">
        <w:rPr>
          <w:rFonts w:asciiTheme="majorHAnsi" w:hAnsiTheme="majorHAnsi" w:cs="Arial"/>
          <w:bCs/>
          <w:lang w:val="es-ES"/>
        </w:rPr>
        <w:t xml:space="preserve"> la temperatura de 190</w:t>
      </w:r>
      <w:r w:rsidRPr="00557BED">
        <w:rPr>
          <w:rFonts w:asciiTheme="majorHAnsi" w:hAnsiTheme="majorHAnsi" w:cs="Arial"/>
          <w:bCs/>
          <w:vertAlign w:val="superscript"/>
          <w:lang w:val="es-ES"/>
        </w:rPr>
        <w:t>0</w:t>
      </w:r>
      <w:r w:rsidRPr="00557BED">
        <w:rPr>
          <w:rFonts w:asciiTheme="majorHAnsi" w:hAnsiTheme="majorHAnsi" w:cs="Arial"/>
          <w:bCs/>
          <w:lang w:val="es-ES"/>
        </w:rPr>
        <w:t>C;</w:t>
      </w:r>
    </w:p>
    <w:p w:rsidR="005D3B11" w:rsidRPr="00557BED" w:rsidRDefault="005D3B11" w:rsidP="005D3B11">
      <w:pPr>
        <w:ind w:left="720"/>
        <w:rPr>
          <w:rFonts w:asciiTheme="majorHAnsi" w:hAnsiTheme="majorHAnsi" w:cs="Arial"/>
          <w:bCs/>
          <w:lang w:val="ro-RO"/>
        </w:rPr>
      </w:pPr>
    </w:p>
    <w:p w:rsidR="005D3B11" w:rsidRPr="00557BED" w:rsidRDefault="00A13BE1" w:rsidP="00A13BE1">
      <w:pPr>
        <w:numPr>
          <w:ilvl w:val="1"/>
          <w:numId w:val="36"/>
        </w:numPr>
        <w:rPr>
          <w:rFonts w:asciiTheme="majorHAnsi" w:hAnsiTheme="majorHAnsi" w:cs="Arial"/>
          <w:bCs/>
          <w:lang w:val="ro-RO"/>
        </w:rPr>
      </w:pPr>
      <w:proofErr w:type="spellStart"/>
      <w:r w:rsidRPr="00557BED">
        <w:rPr>
          <w:rFonts w:asciiTheme="majorHAnsi" w:hAnsiTheme="majorHAnsi" w:cs="Arial"/>
          <w:bCs/>
          <w:u w:val="single"/>
          <w:lang w:val="es-ES"/>
        </w:rPr>
        <w:t>Racire</w:t>
      </w:r>
      <w:proofErr w:type="spellEnd"/>
      <w:r w:rsidRPr="00557BED">
        <w:rPr>
          <w:rFonts w:asciiTheme="majorHAnsi" w:hAnsiTheme="majorHAnsi" w:cs="Arial"/>
          <w:bCs/>
          <w:u w:val="single"/>
          <w:lang w:val="es-ES"/>
        </w:rPr>
        <w:t xml:space="preserve"> </w:t>
      </w:r>
    </w:p>
    <w:p w:rsidR="005D3B11" w:rsidRPr="00557BED" w:rsidRDefault="005D3B11" w:rsidP="005D3B11">
      <w:pPr>
        <w:ind w:left="630"/>
        <w:rPr>
          <w:rFonts w:asciiTheme="majorHAnsi" w:hAnsiTheme="majorHAnsi" w:cs="Arial"/>
          <w:bCs/>
          <w:lang w:val="ro-RO"/>
        </w:rPr>
      </w:pPr>
    </w:p>
    <w:p w:rsidR="00A13BE1" w:rsidRPr="00557BED" w:rsidRDefault="00A13BE1" w:rsidP="00A13BE1">
      <w:pPr>
        <w:numPr>
          <w:ilvl w:val="1"/>
          <w:numId w:val="36"/>
        </w:numPr>
        <w:rPr>
          <w:rFonts w:asciiTheme="majorHAnsi" w:hAnsiTheme="majorHAnsi" w:cs="Arial"/>
          <w:bCs/>
          <w:lang w:val="ro-RO"/>
        </w:rPr>
      </w:pPr>
      <w:r w:rsidRPr="00557BED">
        <w:rPr>
          <w:rFonts w:asciiTheme="majorHAnsi" w:hAnsiTheme="majorHAnsi" w:cs="Arial"/>
          <w:bCs/>
          <w:u w:val="single"/>
          <w:lang w:val="es-ES"/>
        </w:rPr>
        <w:t>Ornare</w:t>
      </w:r>
      <w:r w:rsidRPr="00557BED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557BED">
        <w:rPr>
          <w:rFonts w:asciiTheme="majorHAnsi" w:hAnsiTheme="majorHAnsi" w:cs="Arial"/>
          <w:bCs/>
          <w:lang w:val="es-ES"/>
        </w:rPr>
        <w:t>cu</w:t>
      </w:r>
      <w:proofErr w:type="spellEnd"/>
      <w:r w:rsidRPr="00557BED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557BED">
        <w:rPr>
          <w:rFonts w:asciiTheme="majorHAnsi" w:hAnsiTheme="majorHAnsi" w:cs="Arial"/>
          <w:bCs/>
          <w:lang w:val="es-ES"/>
        </w:rPr>
        <w:t>zahar</w:t>
      </w:r>
      <w:proofErr w:type="spellEnd"/>
      <w:r w:rsidRPr="00557BED">
        <w:rPr>
          <w:rFonts w:asciiTheme="majorHAnsi" w:hAnsiTheme="majorHAnsi" w:cs="Arial"/>
          <w:bCs/>
          <w:lang w:val="es-ES"/>
        </w:rPr>
        <w:t xml:space="preserve"> pudra </w:t>
      </w:r>
      <w:proofErr w:type="spellStart"/>
      <w:r w:rsidRPr="00557BED">
        <w:rPr>
          <w:rFonts w:asciiTheme="majorHAnsi" w:hAnsiTheme="majorHAnsi" w:cs="Arial"/>
          <w:bCs/>
          <w:lang w:val="es-ES"/>
        </w:rPr>
        <w:t>sau</w:t>
      </w:r>
      <w:proofErr w:type="spellEnd"/>
      <w:r w:rsidRPr="00557BED">
        <w:rPr>
          <w:rFonts w:asciiTheme="majorHAnsi" w:hAnsiTheme="majorHAnsi" w:cs="Arial"/>
          <w:bCs/>
          <w:lang w:val="es-ES"/>
        </w:rPr>
        <w:t xml:space="preserve"> </w:t>
      </w:r>
      <w:proofErr w:type="spellStart"/>
      <w:r w:rsidRPr="00557BED">
        <w:rPr>
          <w:rFonts w:asciiTheme="majorHAnsi" w:hAnsiTheme="majorHAnsi" w:cs="Arial"/>
          <w:bCs/>
          <w:lang w:val="es-ES"/>
        </w:rPr>
        <w:t>topping</w:t>
      </w:r>
      <w:proofErr w:type="spellEnd"/>
      <w:r w:rsidRPr="00557BED">
        <w:rPr>
          <w:rFonts w:asciiTheme="majorHAnsi" w:hAnsiTheme="majorHAnsi" w:cs="Arial"/>
          <w:bCs/>
          <w:lang w:val="es-ES"/>
        </w:rPr>
        <w:t>.</w:t>
      </w:r>
      <w:r w:rsidRPr="00557BED">
        <w:rPr>
          <w:rFonts w:asciiTheme="majorHAnsi" w:hAnsiTheme="majorHAnsi" w:cs="Arial"/>
          <w:bCs/>
          <w:lang w:val="fr-FR"/>
        </w:rPr>
        <w:t xml:space="preserve"> </w:t>
      </w:r>
    </w:p>
    <w:p w:rsidR="007E3674" w:rsidRPr="00557BED" w:rsidRDefault="007E3674" w:rsidP="00780187">
      <w:pPr>
        <w:rPr>
          <w:rFonts w:asciiTheme="majorHAnsi" w:hAnsiTheme="majorHAnsi"/>
        </w:rPr>
      </w:pPr>
    </w:p>
    <w:sectPr w:rsidR="007E3674" w:rsidRPr="00557BED" w:rsidSect="008F78EE">
      <w:headerReference w:type="default" r:id="rId7"/>
      <w:footerReference w:type="even" r:id="rId8"/>
      <w:footerReference w:type="default" r:id="rId9"/>
      <w:pgSz w:w="11907" w:h="16840" w:code="9"/>
      <w:pgMar w:top="562" w:right="720" w:bottom="432" w:left="113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E60" w:rsidRDefault="00814E60">
      <w:r>
        <w:separator/>
      </w:r>
    </w:p>
  </w:endnote>
  <w:endnote w:type="continuationSeparator" w:id="0">
    <w:p w:rsidR="00814E60" w:rsidRDefault="00814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674" w:rsidRDefault="00EF7570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367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3674" w:rsidRDefault="007E3674" w:rsidP="00F4132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674" w:rsidRDefault="00EF7570" w:rsidP="00212E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E367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57BED">
      <w:rPr>
        <w:rStyle w:val="PageNumber"/>
        <w:noProof/>
      </w:rPr>
      <w:t>1</w:t>
    </w:r>
    <w:r>
      <w:rPr>
        <w:rStyle w:val="PageNumber"/>
      </w:rPr>
      <w:fldChar w:fldCharType="end"/>
    </w:r>
  </w:p>
  <w:p w:rsidR="007E3674" w:rsidRPr="00C66AC2" w:rsidRDefault="007E3674" w:rsidP="001726F1">
    <w:pPr>
      <w:pStyle w:val="Footer"/>
      <w:ind w:right="360"/>
      <w:rPr>
        <w:rFonts w:ascii="Arial" w:hAnsi="Arial" w:cs="Arial"/>
        <w:color w:val="99330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E60" w:rsidRDefault="00814E60">
      <w:r>
        <w:separator/>
      </w:r>
    </w:p>
  </w:footnote>
  <w:footnote w:type="continuationSeparator" w:id="0">
    <w:p w:rsidR="00814E60" w:rsidRDefault="00814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212" w:type="dxa"/>
      <w:tblInd w:w="108" w:type="dxa"/>
      <w:tblLook w:val="04A0"/>
    </w:tblPr>
    <w:tblGrid>
      <w:gridCol w:w="518"/>
      <w:gridCol w:w="8848"/>
      <w:gridCol w:w="1190"/>
      <w:gridCol w:w="976"/>
      <w:gridCol w:w="976"/>
      <w:gridCol w:w="976"/>
      <w:gridCol w:w="976"/>
      <w:gridCol w:w="976"/>
      <w:gridCol w:w="976"/>
    </w:tblGrid>
    <w:tr w:rsidR="008F78EE" w:rsidRPr="008F78EE" w:rsidTr="008F78EE">
      <w:trPr>
        <w:trHeight w:val="1245"/>
      </w:trPr>
      <w:tc>
        <w:tcPr>
          <w:tcW w:w="10356" w:type="dxa"/>
          <w:gridSpan w:val="3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95250</wp:posOffset>
                </wp:positionV>
                <wp:extent cx="3762375" cy="895350"/>
                <wp:effectExtent l="0" t="0" r="0" b="0"/>
                <wp:wrapNone/>
                <wp:docPr id="16" name="Picture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1" name="Picture 11" descr="h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4095750</wp:posOffset>
                </wp:positionH>
                <wp:positionV relativeFrom="paragraph">
                  <wp:posOffset>114300</wp:posOffset>
                </wp:positionV>
                <wp:extent cx="2600325" cy="1076325"/>
                <wp:effectExtent l="0" t="0" r="635" b="635"/>
                <wp:wrapNone/>
                <wp:docPr id="15" name="TextBox 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4105273" y="114300"/>
                          <a:ext cx="2581277" cy="1076325"/>
                          <a:chOff x="4105273" y="114300"/>
                          <a:chExt cx="2581277" cy="1076325"/>
                        </a:xfrm>
                      </a:grpSpPr>
                      <a:sp>
                        <a:nvSpPr>
                          <a:cNvPr id="3" name="TextBox 2"/>
                          <a:cNvSpPr txBox="1"/>
                        </a:nvSpPr>
                        <a:spPr>
                          <a:xfrm>
                            <a:off x="4105273" y="114300"/>
                            <a:ext cx="2581277" cy="1143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Tel         +40-</a:t>
                              </a:r>
                              <a:r>
                                <a:rPr lang="en-US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21-348.16.10</a:t>
                              </a:r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.</a:t>
                              </a:r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ro-RO" sz="1000" b="0" i="1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Fax        +40-343-819.701.</a:t>
                              </a:r>
                              <a:endParaRPr lang="en-US" sz="1000" b="0" i="1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+40-749-012.380.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Loredana Latis</a:t>
                              </a:r>
                            </a:p>
                            <a:p>
                              <a:pPr eaLnBrk="1" fontAlgn="auto" latinLnBrk="0" hangingPunct="1"/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Mobil    +40-749-012.3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81</a:t>
                              </a: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.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 Roxana Ordace</a:t>
                              </a:r>
                              <a:endParaRPr lang="en-US" sz="11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E-mail   </a:t>
                              </a:r>
                              <a:r>
                                <a:rPr lang="en-US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comenzi@realtdc.ro</a:t>
                              </a:r>
                            </a:p>
                            <a:p>
                              <a:r>
                                <a:rPr lang="ro-RO" sz="1100" b="0" i="1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Site        </a:t>
                              </a:r>
                              <a:r>
                                <a:rPr lang="ro-RO" sz="1100" b="0" i="1" u="sng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rPr>
                                <a:t>www.realtdc.ro</a:t>
                              </a:r>
                              <a:endParaRPr lang="en-US" sz="1100" b="0" i="1" u="sng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endParaRPr>
                            </a:p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114300</wp:posOffset>
                </wp:positionV>
                <wp:extent cx="2857500" cy="1076325"/>
                <wp:effectExtent l="0" t="0" r="0" b="635"/>
                <wp:wrapNone/>
                <wp:docPr id="14" name="TextBox 8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304922" y="114300"/>
                          <a:ext cx="2847977" cy="1076325"/>
                          <a:chOff x="1304922" y="114300"/>
                          <a:chExt cx="2847977" cy="1076325"/>
                        </a:xfrm>
                      </a:grpSpPr>
                      <a:sp>
                        <a:nvSpPr>
                          <a:cNvPr id="9" name="TextBox 8"/>
                          <a:cNvSpPr txBox="1"/>
                        </a:nvSpPr>
                        <a:spPr>
                          <a:xfrm>
                            <a:off x="1304922" y="114300"/>
                            <a:ext cx="2847977" cy="11525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SC REAL T.D.C. SRL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CUI: RO17380532</a:t>
                              </a: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J40/5264/2005</a:t>
                              </a:r>
                              <a:endParaRPr lang="en-US" sz="1000" b="0" i="1" u="sng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  <a:p>
                              <a:r>
                                <a:rPr lang="en-US" sz="1000" b="0" i="0" u="none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Adresa:</a:t>
                              </a:r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 Calea Vitan nr 242, sector 3,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Banca: Raiffeisen agentia 1 Bucuresti</a:t>
                              </a:r>
                            </a:p>
                            <a:p>
                              <a:r>
                                <a:rPr lang="en-US" sz="1000" b="0" i="0" u="none" baseline="0">
                                  <a:solidFill>
                                    <a:schemeClr val="dk1"/>
                                  </a:solidFill>
                                  <a:latin typeface="Arial" pitchFamily="34" charset="0"/>
                                  <a:ea typeface="+mn-ea"/>
                                  <a:cs typeface="Arial" pitchFamily="34" charset="0"/>
                                </a:rPr>
                                <a:t>IBAN: RO76 RZBR 0000 0600 0632 6141</a:t>
                              </a:r>
                              <a:endParaRPr lang="en-US" sz="1000" b="0" i="0" u="none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  <w:r>
            <w:rPr>
              <w:rFonts w:ascii="Calibri" w:eastAsia="Times New Roman" w:hAnsi="Calibri" w:cs="Calibri"/>
              <w:noProof/>
              <w:color w:val="000000"/>
              <w:sz w:val="22"/>
              <w:szCs w:val="22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838200</wp:posOffset>
                </wp:positionV>
                <wp:extent cx="1400175" cy="352425"/>
                <wp:effectExtent l="0" t="0" r="0" b="635"/>
                <wp:wrapNone/>
                <wp:docPr id="13" name="TextBox 12"/>
                <wp:cNvGraphicFramePr/>
                <a:graphic xmlns:a="http://schemas.openxmlformats.org/drawingml/2006/main">
                  <a:graphicData uri="http://schemas.openxmlformats.org/drawingml/2006/lockedCanvas">
                    <lc:lockedCanvas xmlns:lc="http://schemas.openxmlformats.org/drawingml/2006/lockedCanvas">
                      <a:nvGrpSpPr>
                        <a:cNvPr id="0" name=""/>
                        <a:cNvGrpSpPr/>
                      </a:nvGrpSpPr>
                      <a:grpSpPr>
                        <a:xfrm>
                          <a:off x="19048" y="838200"/>
                          <a:ext cx="1381127" cy="352425"/>
                          <a:chOff x="19048" y="838200"/>
                          <a:chExt cx="1381127" cy="352425"/>
                        </a:xfrm>
                      </a:grpSpPr>
                      <a:sp>
                        <a:nvSpPr>
                          <a:cNvPr id="13" name="TextBox 12"/>
                          <a:cNvSpPr txBox="1"/>
                        </a:nvSpPr>
                        <a:spPr>
                          <a:xfrm>
                            <a:off x="19048" y="838200"/>
                            <a:ext cx="1381127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a:spPr>
                        <a:txSp>
                          <a:txBody>
                            <a:bodyPr vertOverflow="clip" wrap="square" rtlCol="0" anchor="t"/>
                            <a:lstStyle>
                              <a:lvl1pPr marL="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indent="0">
                                <a:defRPr sz="1100">
                                  <a:solidFill>
                                    <a:schemeClr val="dk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marL="0" marR="0" indent="0" defTabSz="914400" eaLnBrk="1" fontAlgn="auto" latinLnBrk="0" hangingPunct="1">
                                <a:lnSpc>
                                  <a:spcPct val="100000"/>
                                </a:lnSpc>
                                <a:spcBef>
                                  <a:spcPts val="0"/>
                                </a:spcBef>
                                <a:spcAft>
                                  <a:spcPts val="0"/>
                                </a:spcAft>
                                <a:buClrTx/>
                                <a:buSzTx/>
                                <a:buFontTx/>
                                <a:buNone/>
                                <a:tabLst/>
                                <a:defRPr/>
                              </a:pPr>
                              <a:endParaRPr lang="en-US" sz="1000"/>
                            </a:p>
                            <a:p>
                              <a:endParaRPr lang="en-US" sz="1000" b="0">
                                <a:solidFill>
                                  <a:schemeClr val="dk1"/>
                                </a:solidFill>
                                <a:latin typeface="Arial" pitchFamily="34" charset="0"/>
                                <a:ea typeface="+mn-ea"/>
                                <a:cs typeface="Arial" pitchFamily="34" charset="0"/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a:style>
                      </a:sp>
                    </lc:lockedCanvas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10340"/>
          </w:tblGrid>
          <w:tr w:rsidR="008F78EE" w:rsidRPr="008F78EE">
            <w:trPr>
              <w:trHeight w:val="1245"/>
              <w:tblCellSpacing w:w="0" w:type="dxa"/>
            </w:trPr>
            <w:tc>
              <w:tcPr>
                <w:tcW w:w="103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hideMark/>
              </w:tcPr>
              <w:p w:rsidR="008F78EE" w:rsidRPr="008F78EE" w:rsidRDefault="008F78EE" w:rsidP="008F78EE">
                <w:pPr>
                  <w:widowControl/>
                  <w:suppressAutoHyphens w:val="0"/>
                  <w:jc w:val="center"/>
                  <w:rPr>
                    <w:rFonts w:ascii="Arial" w:eastAsia="Times New Roman" w:hAnsi="Arial" w:cs="Arial"/>
                    <w:color w:val="000000"/>
                    <w:sz w:val="22"/>
                    <w:szCs w:val="22"/>
                  </w:rPr>
                </w:pPr>
              </w:p>
            </w:tc>
          </w:tr>
        </w:tbl>
        <w:p w:rsidR="008F78EE" w:rsidRPr="008F78EE" w:rsidRDefault="008F78EE" w:rsidP="008F78EE">
          <w:pPr>
            <w:widowControl/>
            <w:suppressAutoHyphens w:val="0"/>
            <w:rPr>
              <w:rFonts w:ascii="Calibri" w:eastAsia="Times New Roman" w:hAnsi="Calibri" w:cs="Calibri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  <w:tr w:rsidR="008F78EE" w:rsidRPr="008F78EE" w:rsidTr="008F78EE">
      <w:trPr>
        <w:trHeight w:val="630"/>
      </w:trPr>
      <w:tc>
        <w:tcPr>
          <w:tcW w:w="1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color w:val="000000"/>
              <w:sz w:val="22"/>
              <w:szCs w:val="22"/>
            </w:rPr>
            <w:t> </w:t>
          </w:r>
        </w:p>
      </w:tc>
      <w:tc>
        <w:tcPr>
          <w:tcW w:w="923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:rsidR="008F78EE" w:rsidRPr="008F78EE" w:rsidRDefault="008F78EE" w:rsidP="008F78EE">
          <w:pPr>
            <w:widowControl/>
            <w:suppressAutoHyphens w:val="0"/>
            <w:jc w:val="center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100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</w:pPr>
          <w:r w:rsidRPr="008F78EE">
            <w:rPr>
              <w:rFonts w:ascii="Arial" w:eastAsia="Times New Roman" w:hAnsi="Arial" w:cs="Arial"/>
              <w:b/>
              <w:bCs/>
              <w:color w:val="000000"/>
              <w:sz w:val="22"/>
              <w:szCs w:val="22"/>
            </w:rPr>
            <w:t> </w:t>
          </w: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8F78EE" w:rsidRPr="008F78EE" w:rsidRDefault="008F78EE" w:rsidP="008F78EE">
          <w:pPr>
            <w:widowControl/>
            <w:suppressAutoHyphens w:val="0"/>
            <w:rPr>
              <w:rFonts w:ascii="Arial" w:eastAsia="Times New Roman" w:hAnsi="Arial" w:cs="Arial"/>
              <w:color w:val="000000"/>
              <w:sz w:val="22"/>
              <w:szCs w:val="22"/>
            </w:rPr>
          </w:pPr>
        </w:p>
      </w:tc>
    </w:tr>
  </w:tbl>
  <w:p w:rsidR="007E3674" w:rsidRDefault="007E3674" w:rsidP="008F78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</w:abstractNum>
  <w:abstractNum w:abstractNumId="1">
    <w:nsid w:val="01030961"/>
    <w:multiLevelType w:val="hybridMultilevel"/>
    <w:tmpl w:val="ECBCABE8"/>
    <w:lvl w:ilvl="0" w:tplc="76C043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76CA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34D51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ACD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5C2D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28FB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2C005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606F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DE53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7449D5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3">
    <w:nsid w:val="02C274F8"/>
    <w:multiLevelType w:val="hybridMultilevel"/>
    <w:tmpl w:val="4A3AE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6C7208"/>
    <w:multiLevelType w:val="multilevel"/>
    <w:tmpl w:val="F25AEF9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8B81980"/>
    <w:multiLevelType w:val="hybridMultilevel"/>
    <w:tmpl w:val="13A8893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AD722A"/>
    <w:multiLevelType w:val="hybridMultilevel"/>
    <w:tmpl w:val="1BA4C16E"/>
    <w:lvl w:ilvl="0" w:tplc="0F6848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46025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64AC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9C22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3283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0014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E226D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B8BD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362F1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6F490E"/>
    <w:multiLevelType w:val="hybridMultilevel"/>
    <w:tmpl w:val="E70AF95C"/>
    <w:lvl w:ilvl="0" w:tplc="D5CED49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025E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F6DED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FE91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AC87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EAC5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3242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1EFF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E83F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FC3F53"/>
    <w:multiLevelType w:val="hybridMultilevel"/>
    <w:tmpl w:val="4650C638"/>
    <w:lvl w:ilvl="0" w:tplc="D04EC1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1C5DF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407D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7E91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480F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AEDA8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6E20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5469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4C66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E2C5A39"/>
    <w:multiLevelType w:val="hybridMultilevel"/>
    <w:tmpl w:val="21482764"/>
    <w:lvl w:ilvl="0" w:tplc="94C242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6E58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6688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B2B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FE27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7ADA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B09C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30FC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7E455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6C0608"/>
    <w:multiLevelType w:val="hybridMultilevel"/>
    <w:tmpl w:val="36D291D0"/>
    <w:lvl w:ilvl="0" w:tplc="5874B7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8CE74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C09D4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8E26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32919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760C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21E4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20EA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6ACE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7905B1"/>
    <w:multiLevelType w:val="hybridMultilevel"/>
    <w:tmpl w:val="E9FC19FA"/>
    <w:lvl w:ilvl="0" w:tplc="D08C0B8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3A381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F448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8C43B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6C4BC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FCBAA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E619F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4043A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208D0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6939B2"/>
    <w:multiLevelType w:val="hybridMultilevel"/>
    <w:tmpl w:val="67F454DE"/>
    <w:lvl w:ilvl="0" w:tplc="61DC95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8AD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E438D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3A874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5026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3609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602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D2CA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7CFD8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236373"/>
    <w:multiLevelType w:val="hybridMultilevel"/>
    <w:tmpl w:val="E5AC783A"/>
    <w:lvl w:ilvl="0" w:tplc="B71AF24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4E9C6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4292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CA85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8474E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90E84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CA1C8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26F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1083E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290D8D"/>
    <w:multiLevelType w:val="hybridMultilevel"/>
    <w:tmpl w:val="20DE2778"/>
    <w:lvl w:ilvl="0" w:tplc="6E70281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1A8D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1EAB8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6E8F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1262E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A063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A4C2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7242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F487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083A4C"/>
    <w:multiLevelType w:val="hybridMultilevel"/>
    <w:tmpl w:val="60EC9C70"/>
    <w:lvl w:ilvl="0" w:tplc="E40EAF5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142FC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056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6B6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1000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96BF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6B5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0270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208F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7030D8"/>
    <w:multiLevelType w:val="hybridMultilevel"/>
    <w:tmpl w:val="16BC8320"/>
    <w:lvl w:ilvl="0" w:tplc="D890B5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A4F1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5CD80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2A7B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D21E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DACE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9E84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6268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1C02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3C0782B"/>
    <w:multiLevelType w:val="hybridMultilevel"/>
    <w:tmpl w:val="15C47BE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C75DB6"/>
    <w:multiLevelType w:val="hybridMultilevel"/>
    <w:tmpl w:val="D8586254"/>
    <w:lvl w:ilvl="0" w:tplc="96281F7E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6CB6E3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5803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EA817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FA09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74C7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E663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928C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BA82F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BD06D4"/>
    <w:multiLevelType w:val="hybridMultilevel"/>
    <w:tmpl w:val="3E2A4D9C"/>
    <w:lvl w:ilvl="0" w:tplc="DA54614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96FE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C68E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1058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8D83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32723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A879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04BF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0425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2B7C5B"/>
    <w:multiLevelType w:val="hybridMultilevel"/>
    <w:tmpl w:val="E1D8D91A"/>
    <w:lvl w:ilvl="0" w:tplc="562E7F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1E339E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2" w:tplc="A06832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24CC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50EE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0026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6874E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0C683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0480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AF12FA"/>
    <w:multiLevelType w:val="hybridMultilevel"/>
    <w:tmpl w:val="44A016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C215D49"/>
    <w:multiLevelType w:val="hybridMultilevel"/>
    <w:tmpl w:val="2188A52C"/>
    <w:lvl w:ilvl="0" w:tplc="FA8A4D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D092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2AA63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BEE0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EA7B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9EA9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2D8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6E52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58C4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7A7959"/>
    <w:multiLevelType w:val="hybridMultilevel"/>
    <w:tmpl w:val="1E44675C"/>
    <w:lvl w:ilvl="0" w:tplc="BBAC689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CD8C1CC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254CA7A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AC4140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2967B04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7CA9C94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EBA70E2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4F6932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22CB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E891AF1"/>
    <w:multiLevelType w:val="hybridMultilevel"/>
    <w:tmpl w:val="835CDA10"/>
    <w:lvl w:ilvl="0" w:tplc="13F868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92CBE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4A96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E85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1E554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E68C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90BDA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E8A2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3ADF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D309E6"/>
    <w:multiLevelType w:val="hybridMultilevel"/>
    <w:tmpl w:val="E7ECCB66"/>
    <w:lvl w:ilvl="0" w:tplc="9F3C51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54C0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E614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ACB9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3CB1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508C0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3ECC6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08AE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2DC7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D55647"/>
    <w:multiLevelType w:val="hybridMultilevel"/>
    <w:tmpl w:val="36D60D1C"/>
    <w:lvl w:ilvl="0" w:tplc="59FA4D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54D7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98E52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045C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F85D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F656E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B0A5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FA3A6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08C8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E63C3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8">
    <w:nsid w:val="54A46C28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29">
    <w:nsid w:val="57B21721"/>
    <w:multiLevelType w:val="hybridMultilevel"/>
    <w:tmpl w:val="64081186"/>
    <w:lvl w:ilvl="0" w:tplc="871CBC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92809F8"/>
    <w:multiLevelType w:val="multilevel"/>
    <w:tmpl w:val="56464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642B0FB5"/>
    <w:multiLevelType w:val="hybridMultilevel"/>
    <w:tmpl w:val="AAB0D4A4"/>
    <w:lvl w:ilvl="0" w:tplc="39DE58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80B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280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1A4AB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CACE2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0269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9CF9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6EC6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3EB20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0C511F"/>
    <w:multiLevelType w:val="hybridMultilevel"/>
    <w:tmpl w:val="B55AE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B540BA"/>
    <w:multiLevelType w:val="singleLevel"/>
    <w:tmpl w:val="11CC13BC"/>
    <w:lvl w:ilvl="0">
      <w:start w:val="1"/>
      <w:numFmt w:val="bullet"/>
      <w:lvlText w:val=""/>
      <w:lvlJc w:val="left"/>
      <w:pPr>
        <w:tabs>
          <w:tab w:val="num" w:pos="360"/>
        </w:tabs>
        <w:ind w:left="57" w:hanging="57"/>
      </w:pPr>
      <w:rPr>
        <w:rFonts w:ascii="Symbol" w:hAnsi="Symbol" w:hint="default"/>
      </w:rPr>
    </w:lvl>
  </w:abstractNum>
  <w:abstractNum w:abstractNumId="34">
    <w:nsid w:val="72BC7136"/>
    <w:multiLevelType w:val="hybridMultilevel"/>
    <w:tmpl w:val="0EF62F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1569D8"/>
    <w:multiLevelType w:val="hybridMultilevel"/>
    <w:tmpl w:val="B4E65C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3"/>
  </w:num>
  <w:num w:numId="3">
    <w:abstractNumId w:val="28"/>
  </w:num>
  <w:num w:numId="4">
    <w:abstractNumId w:val="2"/>
  </w:num>
  <w:num w:numId="5">
    <w:abstractNumId w:val="17"/>
  </w:num>
  <w:num w:numId="6">
    <w:abstractNumId w:val="30"/>
  </w:num>
  <w:num w:numId="7">
    <w:abstractNumId w:val="4"/>
  </w:num>
  <w:num w:numId="8">
    <w:abstractNumId w:val="0"/>
  </w:num>
  <w:num w:numId="9">
    <w:abstractNumId w:val="34"/>
  </w:num>
  <w:num w:numId="10">
    <w:abstractNumId w:val="29"/>
  </w:num>
  <w:num w:numId="11">
    <w:abstractNumId w:val="3"/>
  </w:num>
  <w:num w:numId="12">
    <w:abstractNumId w:val="9"/>
  </w:num>
  <w:num w:numId="13">
    <w:abstractNumId w:val="31"/>
  </w:num>
  <w:num w:numId="14">
    <w:abstractNumId w:val="18"/>
  </w:num>
  <w:num w:numId="15">
    <w:abstractNumId w:val="10"/>
  </w:num>
  <w:num w:numId="16">
    <w:abstractNumId w:val="14"/>
  </w:num>
  <w:num w:numId="17">
    <w:abstractNumId w:val="13"/>
  </w:num>
  <w:num w:numId="18">
    <w:abstractNumId w:val="12"/>
  </w:num>
  <w:num w:numId="19">
    <w:abstractNumId w:val="25"/>
  </w:num>
  <w:num w:numId="20">
    <w:abstractNumId w:val="11"/>
  </w:num>
  <w:num w:numId="21">
    <w:abstractNumId w:val="22"/>
  </w:num>
  <w:num w:numId="22">
    <w:abstractNumId w:val="6"/>
  </w:num>
  <w:num w:numId="23">
    <w:abstractNumId w:val="21"/>
  </w:num>
  <w:num w:numId="24">
    <w:abstractNumId w:val="35"/>
  </w:num>
  <w:num w:numId="25">
    <w:abstractNumId w:val="15"/>
  </w:num>
  <w:num w:numId="26">
    <w:abstractNumId w:val="8"/>
  </w:num>
  <w:num w:numId="27">
    <w:abstractNumId w:val="7"/>
  </w:num>
  <w:num w:numId="28">
    <w:abstractNumId w:val="24"/>
  </w:num>
  <w:num w:numId="29">
    <w:abstractNumId w:val="32"/>
  </w:num>
  <w:num w:numId="30">
    <w:abstractNumId w:val="23"/>
  </w:num>
  <w:num w:numId="31">
    <w:abstractNumId w:val="5"/>
  </w:num>
  <w:num w:numId="32">
    <w:abstractNumId w:val="26"/>
  </w:num>
  <w:num w:numId="33">
    <w:abstractNumId w:val="1"/>
  </w:num>
  <w:num w:numId="34">
    <w:abstractNumId w:val="16"/>
  </w:num>
  <w:num w:numId="35">
    <w:abstractNumId w:val="19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253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D6B67"/>
    <w:rsid w:val="0000074E"/>
    <w:rsid w:val="000253EA"/>
    <w:rsid w:val="000263AF"/>
    <w:rsid w:val="00047AAA"/>
    <w:rsid w:val="00066DEF"/>
    <w:rsid w:val="00085468"/>
    <w:rsid w:val="000F1121"/>
    <w:rsid w:val="0010369C"/>
    <w:rsid w:val="001238D3"/>
    <w:rsid w:val="00132C68"/>
    <w:rsid w:val="001369B4"/>
    <w:rsid w:val="00136C69"/>
    <w:rsid w:val="0015711D"/>
    <w:rsid w:val="001726F1"/>
    <w:rsid w:val="001A577C"/>
    <w:rsid w:val="001B059E"/>
    <w:rsid w:val="001D33B7"/>
    <w:rsid w:val="001E7909"/>
    <w:rsid w:val="001F4802"/>
    <w:rsid w:val="001F5713"/>
    <w:rsid w:val="001F6385"/>
    <w:rsid w:val="00212E7C"/>
    <w:rsid w:val="002B45D3"/>
    <w:rsid w:val="002C1193"/>
    <w:rsid w:val="002D05F7"/>
    <w:rsid w:val="002F05A0"/>
    <w:rsid w:val="002F150B"/>
    <w:rsid w:val="00330B37"/>
    <w:rsid w:val="00343217"/>
    <w:rsid w:val="003463F7"/>
    <w:rsid w:val="00352DEA"/>
    <w:rsid w:val="00361E98"/>
    <w:rsid w:val="003673C0"/>
    <w:rsid w:val="00392712"/>
    <w:rsid w:val="00395648"/>
    <w:rsid w:val="00395AE3"/>
    <w:rsid w:val="003C411D"/>
    <w:rsid w:val="003E192C"/>
    <w:rsid w:val="003E3DD6"/>
    <w:rsid w:val="00421515"/>
    <w:rsid w:val="00432EA1"/>
    <w:rsid w:val="0043630F"/>
    <w:rsid w:val="00460F7D"/>
    <w:rsid w:val="00486390"/>
    <w:rsid w:val="004A66A4"/>
    <w:rsid w:val="004B01E0"/>
    <w:rsid w:val="004B50B4"/>
    <w:rsid w:val="004B7A23"/>
    <w:rsid w:val="004D6E2F"/>
    <w:rsid w:val="004F5E39"/>
    <w:rsid w:val="00507EFD"/>
    <w:rsid w:val="00511D8D"/>
    <w:rsid w:val="0052263C"/>
    <w:rsid w:val="005351E6"/>
    <w:rsid w:val="00557BED"/>
    <w:rsid w:val="005966CF"/>
    <w:rsid w:val="005B196D"/>
    <w:rsid w:val="005C7955"/>
    <w:rsid w:val="005D03A7"/>
    <w:rsid w:val="005D3B11"/>
    <w:rsid w:val="005D6B67"/>
    <w:rsid w:val="005D6EC9"/>
    <w:rsid w:val="005E465D"/>
    <w:rsid w:val="005F5732"/>
    <w:rsid w:val="006014A3"/>
    <w:rsid w:val="00623B56"/>
    <w:rsid w:val="00647A9C"/>
    <w:rsid w:val="00657B3E"/>
    <w:rsid w:val="00661843"/>
    <w:rsid w:val="00662E85"/>
    <w:rsid w:val="006646DA"/>
    <w:rsid w:val="0068082B"/>
    <w:rsid w:val="00694AAE"/>
    <w:rsid w:val="006B0840"/>
    <w:rsid w:val="006B4D41"/>
    <w:rsid w:val="006D204E"/>
    <w:rsid w:val="006D6AAE"/>
    <w:rsid w:val="006F4BD0"/>
    <w:rsid w:val="00704445"/>
    <w:rsid w:val="00706255"/>
    <w:rsid w:val="00722D44"/>
    <w:rsid w:val="0073422D"/>
    <w:rsid w:val="00753D3B"/>
    <w:rsid w:val="00755CF5"/>
    <w:rsid w:val="00757BFA"/>
    <w:rsid w:val="00780187"/>
    <w:rsid w:val="00782F4A"/>
    <w:rsid w:val="007951EB"/>
    <w:rsid w:val="007A555D"/>
    <w:rsid w:val="007B48A3"/>
    <w:rsid w:val="007C5E80"/>
    <w:rsid w:val="007D34CF"/>
    <w:rsid w:val="007E085C"/>
    <w:rsid w:val="007E2D6A"/>
    <w:rsid w:val="007E3674"/>
    <w:rsid w:val="007F680C"/>
    <w:rsid w:val="00805827"/>
    <w:rsid w:val="00814E60"/>
    <w:rsid w:val="00827746"/>
    <w:rsid w:val="00827882"/>
    <w:rsid w:val="008309A8"/>
    <w:rsid w:val="0084695E"/>
    <w:rsid w:val="00846D8B"/>
    <w:rsid w:val="008602DF"/>
    <w:rsid w:val="00867BE1"/>
    <w:rsid w:val="008A7D46"/>
    <w:rsid w:val="008C0292"/>
    <w:rsid w:val="008C0B38"/>
    <w:rsid w:val="008D15FE"/>
    <w:rsid w:val="008F78EE"/>
    <w:rsid w:val="00907EE1"/>
    <w:rsid w:val="0092041F"/>
    <w:rsid w:val="0094665B"/>
    <w:rsid w:val="00961B58"/>
    <w:rsid w:val="009846D8"/>
    <w:rsid w:val="009A2E43"/>
    <w:rsid w:val="009A4568"/>
    <w:rsid w:val="009B0BF2"/>
    <w:rsid w:val="009B791F"/>
    <w:rsid w:val="009E3DC1"/>
    <w:rsid w:val="00A13BE1"/>
    <w:rsid w:val="00A21B21"/>
    <w:rsid w:val="00A66A0F"/>
    <w:rsid w:val="00A82F80"/>
    <w:rsid w:val="00A938FB"/>
    <w:rsid w:val="00A9700C"/>
    <w:rsid w:val="00AB01CE"/>
    <w:rsid w:val="00AB4293"/>
    <w:rsid w:val="00AD412D"/>
    <w:rsid w:val="00AD5855"/>
    <w:rsid w:val="00AD6ACB"/>
    <w:rsid w:val="00AE36D3"/>
    <w:rsid w:val="00B0690E"/>
    <w:rsid w:val="00B2752F"/>
    <w:rsid w:val="00B30DEE"/>
    <w:rsid w:val="00B46234"/>
    <w:rsid w:val="00B7109C"/>
    <w:rsid w:val="00B768EB"/>
    <w:rsid w:val="00B95DBB"/>
    <w:rsid w:val="00BA4256"/>
    <w:rsid w:val="00BB32C6"/>
    <w:rsid w:val="00BD26B3"/>
    <w:rsid w:val="00BD3EA4"/>
    <w:rsid w:val="00BD528C"/>
    <w:rsid w:val="00C01C3E"/>
    <w:rsid w:val="00C05FD8"/>
    <w:rsid w:val="00C44BBE"/>
    <w:rsid w:val="00C66AC2"/>
    <w:rsid w:val="00C8174E"/>
    <w:rsid w:val="00C93744"/>
    <w:rsid w:val="00CA7783"/>
    <w:rsid w:val="00CD0584"/>
    <w:rsid w:val="00CE2286"/>
    <w:rsid w:val="00CE4AE2"/>
    <w:rsid w:val="00CE729B"/>
    <w:rsid w:val="00CF11C4"/>
    <w:rsid w:val="00D03672"/>
    <w:rsid w:val="00D1068D"/>
    <w:rsid w:val="00D24FFB"/>
    <w:rsid w:val="00D35707"/>
    <w:rsid w:val="00DE68F7"/>
    <w:rsid w:val="00DF464F"/>
    <w:rsid w:val="00E174C0"/>
    <w:rsid w:val="00E23997"/>
    <w:rsid w:val="00E25E67"/>
    <w:rsid w:val="00E61953"/>
    <w:rsid w:val="00E80D5D"/>
    <w:rsid w:val="00E904C8"/>
    <w:rsid w:val="00EA183F"/>
    <w:rsid w:val="00EA7BF8"/>
    <w:rsid w:val="00EB4C13"/>
    <w:rsid w:val="00EF7570"/>
    <w:rsid w:val="00F37D42"/>
    <w:rsid w:val="00F4132C"/>
    <w:rsid w:val="00F52BB4"/>
    <w:rsid w:val="00F60C23"/>
    <w:rsid w:val="00F622F8"/>
    <w:rsid w:val="00F64B3C"/>
    <w:rsid w:val="00F85C8F"/>
    <w:rsid w:val="00FB1DBB"/>
    <w:rsid w:val="00FB2461"/>
    <w:rsid w:val="00FD2ABD"/>
    <w:rsid w:val="00FD4CEC"/>
    <w:rsid w:val="00FE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01CE"/>
    <w:pPr>
      <w:widowControl w:val="0"/>
      <w:suppressAutoHyphens/>
    </w:pPr>
    <w:rPr>
      <w:rFonts w:ascii="Thorndale" w:eastAsia="Lucida Sans Unicode" w:hAnsi="Thorndale"/>
      <w:sz w:val="24"/>
      <w:szCs w:val="24"/>
    </w:rPr>
  </w:style>
  <w:style w:type="paragraph" w:styleId="Heading1">
    <w:name w:val="heading 1"/>
    <w:basedOn w:val="Normal"/>
    <w:next w:val="Normal"/>
    <w:qFormat/>
    <w:rsid w:val="005D6B6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38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A183F"/>
    <w:pPr>
      <w:keepNext/>
      <w:widowControl/>
      <w:suppressAutoHyphens w:val="0"/>
      <w:outlineLvl w:val="2"/>
    </w:pPr>
    <w:rPr>
      <w:rFonts w:ascii="Times New Roman" w:eastAsia="Times New Roman" w:hAnsi="Times New Roman"/>
      <w:b/>
      <w:szCs w:val="20"/>
    </w:rPr>
  </w:style>
  <w:style w:type="paragraph" w:styleId="Heading4">
    <w:name w:val="heading 4"/>
    <w:basedOn w:val="Normal"/>
    <w:next w:val="Normal"/>
    <w:qFormat/>
    <w:rsid w:val="00A938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B084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38FB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38FB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6F4BD0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6F4B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014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14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D34CF"/>
  </w:style>
  <w:style w:type="table" w:styleId="TableGrid">
    <w:name w:val="Table Grid"/>
    <w:basedOn w:val="TableNormal"/>
    <w:rsid w:val="00AB01CE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938FB"/>
    <w:pPr>
      <w:widowControl/>
      <w:tabs>
        <w:tab w:val="left" w:pos="2835"/>
      </w:tabs>
      <w:suppressAutoHyphens w:val="0"/>
      <w:jc w:val="both"/>
    </w:pPr>
    <w:rPr>
      <w:rFonts w:ascii="Arial" w:eastAsia="Times New Roman" w:hAnsi="Arial"/>
      <w:color w:val="000000"/>
      <w:szCs w:val="20"/>
    </w:rPr>
  </w:style>
  <w:style w:type="paragraph" w:styleId="BodyTextIndent3">
    <w:name w:val="Body Text Indent 3"/>
    <w:basedOn w:val="Normal"/>
    <w:rsid w:val="006B0840"/>
    <w:pPr>
      <w:spacing w:after="120"/>
      <w:ind w:left="360"/>
    </w:pPr>
    <w:rPr>
      <w:sz w:val="16"/>
      <w:szCs w:val="16"/>
    </w:rPr>
  </w:style>
  <w:style w:type="paragraph" w:styleId="BodyTextIndent2">
    <w:name w:val="Body Text Indent 2"/>
    <w:basedOn w:val="Normal"/>
    <w:rsid w:val="0000074E"/>
    <w:pPr>
      <w:spacing w:after="120" w:line="480" w:lineRule="auto"/>
      <w:ind w:left="360"/>
    </w:pPr>
  </w:style>
  <w:style w:type="paragraph" w:customStyle="1" w:styleId="WfxFaxNum">
    <w:name w:val="WfxFaxNum"/>
    <w:basedOn w:val="Normal"/>
    <w:rsid w:val="0000074E"/>
    <w:pPr>
      <w:widowControl/>
      <w:suppressAutoHyphens w:val="0"/>
    </w:pPr>
    <w:rPr>
      <w:rFonts w:ascii="Times New Roman" w:eastAsia="Times New Roman" w:hAnsi="Times New Roman"/>
      <w:szCs w:val="20"/>
    </w:rPr>
  </w:style>
  <w:style w:type="paragraph" w:styleId="BalloonText">
    <w:name w:val="Balloon Text"/>
    <w:basedOn w:val="Normal"/>
    <w:semiHidden/>
    <w:rsid w:val="009466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B01E0"/>
    <w:rPr>
      <w:color w:val="0000FF"/>
      <w:u w:val="single"/>
    </w:rPr>
  </w:style>
  <w:style w:type="paragraph" w:styleId="ListParagraph">
    <w:name w:val="List Paragraph"/>
    <w:basedOn w:val="Normal"/>
    <w:qFormat/>
    <w:rsid w:val="00432EA1"/>
    <w:pPr>
      <w:widowControl/>
      <w:suppressAutoHyphens w:val="0"/>
      <w:ind w:left="720"/>
      <w:contextualSpacing/>
    </w:pPr>
    <w:rPr>
      <w:rFonts w:ascii="Times New Roman" w:eastAsia="Times New Roman" w:hAnsi="Times New Roman"/>
      <w:sz w:val="20"/>
      <w:szCs w:val="20"/>
      <w:lang w:val="en-AU"/>
    </w:rPr>
  </w:style>
  <w:style w:type="paragraph" w:styleId="Title">
    <w:name w:val="Title"/>
    <w:basedOn w:val="Normal"/>
    <w:link w:val="TitleChar"/>
    <w:qFormat/>
    <w:rsid w:val="00782F4A"/>
    <w:pPr>
      <w:widowControl/>
      <w:suppressAutoHyphens w:val="0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782F4A"/>
    <w:rPr>
      <w:b/>
      <w:sz w:val="28"/>
      <w:lang w:val="en-US" w:eastAsia="en-US" w:bidi="ar-SA"/>
    </w:rPr>
  </w:style>
  <w:style w:type="paragraph" w:styleId="BodyText2">
    <w:name w:val="Body Text 2"/>
    <w:basedOn w:val="Normal"/>
    <w:rsid w:val="00782F4A"/>
    <w:pPr>
      <w:spacing w:after="120" w:line="480" w:lineRule="auto"/>
    </w:pPr>
  </w:style>
  <w:style w:type="character" w:customStyle="1" w:styleId="apple-style-span">
    <w:name w:val="apple-style-span"/>
    <w:basedOn w:val="DefaultParagraphFont"/>
    <w:rsid w:val="00FB2461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B2461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FB2461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sz w:val="16"/>
      <w:szCs w:val="16"/>
      <w:lang w:val="ro-RO" w:eastAsia="ro-RO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FB2461"/>
    <w:rPr>
      <w:rFonts w:ascii="Arial" w:hAnsi="Arial" w:cs="Arial"/>
      <w:vanish/>
      <w:sz w:val="16"/>
      <w:szCs w:val="16"/>
      <w:lang w:val="ro-RO" w:eastAsia="ro-RO"/>
    </w:rPr>
  </w:style>
  <w:style w:type="paragraph" w:styleId="NormalWeb">
    <w:name w:val="Normal (Web)"/>
    <w:basedOn w:val="Normal"/>
    <w:uiPriority w:val="99"/>
    <w:unhideWhenUsed/>
    <w:rsid w:val="00AD412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AD412D"/>
    <w:rPr>
      <w:b/>
      <w:bCs/>
    </w:rPr>
  </w:style>
  <w:style w:type="character" w:customStyle="1" w:styleId="apple-converted-space">
    <w:name w:val="apple-converted-space"/>
    <w:basedOn w:val="DefaultParagraphFont"/>
    <w:rsid w:val="00AD412D"/>
  </w:style>
  <w:style w:type="character" w:styleId="Emphasis">
    <w:name w:val="Emphasis"/>
    <w:basedOn w:val="DefaultParagraphFont"/>
    <w:uiPriority w:val="20"/>
    <w:qFormat/>
    <w:rsid w:val="003956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4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5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39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7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8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4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6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7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5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91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7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4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2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65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3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2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8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4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5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53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9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58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8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08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83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2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Corelatii amelioratori – parametri faina</vt:lpstr>
    </vt:vector>
  </TitlesOfParts>
  <Company>Capricorn Advertising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Corelatii amelioratori – parametri faina</dc:title>
  <dc:creator>Capricorn</dc:creator>
  <cp:lastModifiedBy>CONTABILITATE</cp:lastModifiedBy>
  <cp:revision>6</cp:revision>
  <cp:lastPrinted>2013-11-21T12:19:00Z</cp:lastPrinted>
  <dcterms:created xsi:type="dcterms:W3CDTF">2013-11-21T11:19:00Z</dcterms:created>
  <dcterms:modified xsi:type="dcterms:W3CDTF">2013-11-21T12:19:00Z</dcterms:modified>
</cp:coreProperties>
</file>