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786C6" w14:textId="77777777" w:rsidR="00F8177A" w:rsidRPr="00F8177A" w:rsidRDefault="00F8177A" w:rsidP="00F8177A">
      <w:pPr>
        <w:spacing w:after="450" w:line="510" w:lineRule="atLeast"/>
        <w:outlineLvl w:val="1"/>
        <w:rPr>
          <w:rFonts w:ascii="Raleway" w:eastAsia="Times New Roman" w:hAnsi="Raleway" w:cs="Times New Roman"/>
          <w:caps/>
          <w:color w:val="333333"/>
          <w:sz w:val="33"/>
          <w:szCs w:val="33"/>
          <w:lang w:val="ro-RO"/>
        </w:rPr>
      </w:pPr>
      <w:r w:rsidRPr="00F8177A">
        <w:rPr>
          <w:rFonts w:ascii="Raleway" w:eastAsia="Times New Roman" w:hAnsi="Raleway" w:cs="Times New Roman"/>
          <w:caps/>
          <w:color w:val="333333"/>
          <w:sz w:val="33"/>
          <w:szCs w:val="33"/>
          <w:lang w:val="ro-RO"/>
        </w:rPr>
        <w:t>PROCEDURA DE COLABORARE CU GITTERWELD, PRODUCĂTOR DE GRĂTARE METALICE INDUSTRIALE</w:t>
      </w:r>
    </w:p>
    <w:p w14:paraId="39FA2B14" w14:textId="77777777" w:rsidR="00F8177A" w:rsidRPr="00F8177A" w:rsidRDefault="00F8177A" w:rsidP="00F8177A">
      <w:pPr>
        <w:spacing w:before="150" w:after="300" w:line="240" w:lineRule="auto"/>
        <w:ind w:left="614"/>
        <w:outlineLvl w:val="2"/>
        <w:rPr>
          <w:rFonts w:ascii="Raleway" w:eastAsia="Times New Roman" w:hAnsi="Raleway" w:cs="Times New Roman"/>
          <w:color w:val="1D1D1D"/>
          <w:sz w:val="36"/>
          <w:szCs w:val="36"/>
          <w:lang w:val="ro-RO"/>
        </w:rPr>
      </w:pPr>
      <w:r w:rsidRPr="00F8177A">
        <w:rPr>
          <w:rFonts w:ascii="Raleway" w:eastAsia="Times New Roman" w:hAnsi="Raleway" w:cs="Times New Roman"/>
          <w:color w:val="1D1D1D"/>
          <w:sz w:val="36"/>
          <w:szCs w:val="36"/>
          <w:lang w:val="ro-RO"/>
        </w:rPr>
        <w:t>Personalizare și Detalii Proiect</w:t>
      </w:r>
    </w:p>
    <w:p w14:paraId="4D536D3D" w14:textId="77777777" w:rsidR="00F8177A" w:rsidRPr="00F8177A" w:rsidRDefault="00F8177A" w:rsidP="00F8177A">
      <w:pPr>
        <w:spacing w:before="100" w:beforeAutospacing="1" w:after="100" w:afterAutospacing="1" w:line="240" w:lineRule="auto"/>
        <w:jc w:val="both"/>
        <w:rPr>
          <w:rFonts w:ascii="Raleway" w:eastAsia="Times New Roman" w:hAnsi="Raleway" w:cs="Times New Roman"/>
          <w:color w:val="373737"/>
          <w:sz w:val="23"/>
          <w:szCs w:val="23"/>
          <w:lang w:val="ro-RO"/>
        </w:rPr>
      </w:pPr>
      <w:r w:rsidRPr="00F8177A">
        <w:rPr>
          <w:rFonts w:ascii="Raleway" w:eastAsia="Times New Roman" w:hAnsi="Raleway" w:cs="Times New Roman"/>
          <w:color w:val="373737"/>
          <w:sz w:val="23"/>
          <w:szCs w:val="23"/>
          <w:lang w:val="ro-RO"/>
        </w:rPr>
        <w:t>La </w:t>
      </w:r>
      <w:r w:rsidRPr="00F8177A">
        <w:rPr>
          <w:rFonts w:ascii="Raleway" w:eastAsia="Times New Roman" w:hAnsi="Raleway" w:cs="Times New Roman"/>
          <w:b/>
          <w:bCs/>
          <w:color w:val="373737"/>
          <w:sz w:val="23"/>
          <w:szCs w:val="23"/>
          <w:lang w:val="ro-RO"/>
        </w:rPr>
        <w:t>GITTERWELD</w:t>
      </w:r>
      <w:r w:rsidRPr="00F8177A">
        <w:rPr>
          <w:rFonts w:ascii="Raleway" w:eastAsia="Times New Roman" w:hAnsi="Raleway" w:cs="Times New Roman"/>
          <w:color w:val="373737"/>
          <w:sz w:val="23"/>
          <w:szCs w:val="23"/>
          <w:lang w:val="ro-RO"/>
        </w:rPr>
        <w:t>, fiecare client este special, iar fiecare proiect vine cu specificațiile și provocările sale unice. De aceea, la fiecare cerere de ofertă, solicităm informații cât mai detaliate pentru a vă putea oferi o ofertă de preț personalizată. După analizarea acestor informații, veți primi oferta de preț solicitată de la noi. După confirmarea acceptului dumneavoastră, vom emite formularul de comandă sau vom trimite contractul, după caz.</w:t>
      </w:r>
    </w:p>
    <w:p w14:paraId="1492A83C" w14:textId="77777777" w:rsidR="00F8177A" w:rsidRPr="00F8177A" w:rsidRDefault="00F8177A" w:rsidP="00F8177A">
      <w:pPr>
        <w:spacing w:before="150" w:after="300" w:line="240" w:lineRule="auto"/>
        <w:ind w:left="614"/>
        <w:outlineLvl w:val="2"/>
        <w:rPr>
          <w:rFonts w:ascii="Raleway" w:eastAsia="Times New Roman" w:hAnsi="Raleway" w:cs="Times New Roman"/>
          <w:color w:val="1D1D1D"/>
          <w:sz w:val="36"/>
          <w:szCs w:val="36"/>
          <w:lang w:val="ro-RO"/>
        </w:rPr>
      </w:pPr>
      <w:r w:rsidRPr="00F8177A">
        <w:rPr>
          <w:rFonts w:ascii="Raleway" w:eastAsia="Times New Roman" w:hAnsi="Raleway" w:cs="Times New Roman"/>
          <w:color w:val="1D1D1D"/>
          <w:sz w:val="36"/>
          <w:szCs w:val="36"/>
          <w:lang w:val="ro-RO"/>
        </w:rPr>
        <w:t>Proiectarea și Termenii de Plata</w:t>
      </w:r>
    </w:p>
    <w:p w14:paraId="594CCEED" w14:textId="77777777" w:rsidR="00F8177A" w:rsidRPr="00F8177A" w:rsidRDefault="00F8177A" w:rsidP="00F8177A">
      <w:pPr>
        <w:spacing w:before="100" w:beforeAutospacing="1" w:after="100" w:afterAutospacing="1" w:line="240" w:lineRule="auto"/>
        <w:jc w:val="both"/>
        <w:rPr>
          <w:rFonts w:ascii="Raleway" w:eastAsia="Times New Roman" w:hAnsi="Raleway" w:cs="Times New Roman"/>
          <w:color w:val="373737"/>
          <w:sz w:val="23"/>
          <w:szCs w:val="23"/>
          <w:lang w:val="ro-RO"/>
        </w:rPr>
      </w:pPr>
      <w:r w:rsidRPr="00F8177A">
        <w:rPr>
          <w:rFonts w:ascii="Raleway" w:eastAsia="Times New Roman" w:hAnsi="Raleway" w:cs="Times New Roman"/>
          <w:color w:val="373737"/>
          <w:sz w:val="23"/>
          <w:szCs w:val="23"/>
          <w:lang w:val="ro-RO"/>
        </w:rPr>
        <w:t>Dacă aveți desene în format CAD/CAM care necesită proiectarea grătarelor metalice pe platforme sau a gardurilor metalice, este esențial să respectați termenii de plată agreați în formularul de comandă semnat. Proiectarea poate dura în funcție de complexitatea desenelor și amploarea proiectului.</w:t>
      </w:r>
    </w:p>
    <w:p w14:paraId="72AB3EB9" w14:textId="77777777" w:rsidR="00F8177A" w:rsidRPr="00F8177A" w:rsidRDefault="00F8177A" w:rsidP="00F8177A">
      <w:pPr>
        <w:spacing w:before="150" w:after="300" w:line="240" w:lineRule="auto"/>
        <w:ind w:left="614"/>
        <w:outlineLvl w:val="2"/>
        <w:rPr>
          <w:rFonts w:ascii="Raleway" w:eastAsia="Times New Roman" w:hAnsi="Raleway" w:cs="Times New Roman"/>
          <w:color w:val="1D1D1D"/>
          <w:sz w:val="36"/>
          <w:szCs w:val="36"/>
          <w:lang w:val="ro-RO"/>
        </w:rPr>
      </w:pPr>
      <w:r w:rsidRPr="00F8177A">
        <w:rPr>
          <w:rFonts w:ascii="Raleway" w:eastAsia="Times New Roman" w:hAnsi="Raleway" w:cs="Times New Roman"/>
          <w:color w:val="1D1D1D"/>
          <w:sz w:val="36"/>
          <w:szCs w:val="36"/>
          <w:lang w:val="ro-RO"/>
        </w:rPr>
        <w:t>Aprobare Finală și Producție</w:t>
      </w:r>
    </w:p>
    <w:p w14:paraId="2E923D3D" w14:textId="77777777" w:rsidR="00F8177A" w:rsidRPr="00F8177A" w:rsidRDefault="00F8177A" w:rsidP="00F8177A">
      <w:pPr>
        <w:spacing w:before="100" w:beforeAutospacing="1" w:after="100" w:afterAutospacing="1" w:line="240" w:lineRule="auto"/>
        <w:jc w:val="both"/>
        <w:rPr>
          <w:rFonts w:ascii="Raleway" w:eastAsia="Times New Roman" w:hAnsi="Raleway" w:cs="Times New Roman"/>
          <w:color w:val="373737"/>
          <w:sz w:val="23"/>
          <w:szCs w:val="23"/>
          <w:lang w:val="ro-RO"/>
        </w:rPr>
      </w:pPr>
      <w:r w:rsidRPr="00F8177A">
        <w:rPr>
          <w:rFonts w:ascii="Raleway" w:eastAsia="Times New Roman" w:hAnsi="Raleway" w:cs="Times New Roman"/>
          <w:color w:val="373737"/>
          <w:sz w:val="23"/>
          <w:szCs w:val="23"/>
          <w:lang w:val="ro-RO"/>
        </w:rPr>
        <w:t>După finalizarea proiectării și aprobarea desenelor finale, care includ dimensiuni, decupaje și cantitatea totală, vom demara etapa de producție.</w:t>
      </w:r>
    </w:p>
    <w:p w14:paraId="3B4414B8" w14:textId="77777777" w:rsidR="00F8177A" w:rsidRPr="00F8177A" w:rsidRDefault="00F8177A" w:rsidP="00F8177A">
      <w:pPr>
        <w:spacing w:before="150" w:after="300" w:line="240" w:lineRule="auto"/>
        <w:ind w:left="614"/>
        <w:outlineLvl w:val="2"/>
        <w:rPr>
          <w:rFonts w:ascii="Raleway" w:eastAsia="Times New Roman" w:hAnsi="Raleway" w:cs="Times New Roman"/>
          <w:color w:val="1D1D1D"/>
          <w:sz w:val="36"/>
          <w:szCs w:val="36"/>
          <w:lang w:val="ro-RO"/>
        </w:rPr>
      </w:pPr>
      <w:r w:rsidRPr="00F8177A">
        <w:rPr>
          <w:rFonts w:ascii="Raleway" w:eastAsia="Times New Roman" w:hAnsi="Raleway" w:cs="Times New Roman"/>
          <w:color w:val="1D1D1D"/>
          <w:sz w:val="36"/>
          <w:szCs w:val="36"/>
          <w:lang w:val="ro-RO"/>
        </w:rPr>
        <w:t>Condițiile de Livrare</w:t>
      </w:r>
    </w:p>
    <w:p w14:paraId="3DDB9C3A" w14:textId="77777777" w:rsidR="00F8177A" w:rsidRPr="00F8177A" w:rsidRDefault="00F8177A" w:rsidP="00F8177A">
      <w:pPr>
        <w:spacing w:before="100" w:beforeAutospacing="1" w:after="100" w:afterAutospacing="1" w:line="240" w:lineRule="auto"/>
        <w:jc w:val="both"/>
        <w:rPr>
          <w:rFonts w:ascii="Raleway" w:eastAsia="Times New Roman" w:hAnsi="Raleway" w:cs="Times New Roman"/>
          <w:color w:val="373737"/>
          <w:sz w:val="23"/>
          <w:szCs w:val="23"/>
          <w:lang w:val="ro-RO"/>
        </w:rPr>
      </w:pPr>
      <w:r w:rsidRPr="00F8177A">
        <w:rPr>
          <w:rFonts w:ascii="Raleway" w:eastAsia="Times New Roman" w:hAnsi="Raleway" w:cs="Times New Roman"/>
          <w:color w:val="373737"/>
          <w:sz w:val="23"/>
          <w:szCs w:val="23"/>
          <w:lang w:val="ro-RO"/>
        </w:rPr>
        <w:t>Condițiile de livrare, inclusiv termenul și locul de livrare, vor fi respectate conform specificațiilor din comanda sau contractul final.</w:t>
      </w:r>
    </w:p>
    <w:p w14:paraId="2D053E8E" w14:textId="77777777" w:rsidR="00F8177A" w:rsidRPr="00F8177A" w:rsidRDefault="00F8177A" w:rsidP="00F8177A">
      <w:pPr>
        <w:spacing w:after="450" w:line="510" w:lineRule="atLeast"/>
        <w:outlineLvl w:val="1"/>
        <w:rPr>
          <w:rFonts w:ascii="Raleway" w:eastAsia="Times New Roman" w:hAnsi="Raleway" w:cs="Times New Roman"/>
          <w:caps/>
          <w:color w:val="333333"/>
          <w:sz w:val="33"/>
          <w:szCs w:val="33"/>
          <w:lang w:val="ro-RO"/>
        </w:rPr>
      </w:pPr>
      <w:r w:rsidRPr="00F8177A">
        <w:rPr>
          <w:rFonts w:ascii="Raleway" w:eastAsia="Times New Roman" w:hAnsi="Raleway" w:cs="Times New Roman"/>
          <w:caps/>
          <w:color w:val="333333"/>
          <w:sz w:val="33"/>
          <w:szCs w:val="33"/>
          <w:lang w:val="ro-RO"/>
        </w:rPr>
        <w:t>TERMENI ȘI CONDIȚII GENERALE</w:t>
      </w:r>
    </w:p>
    <w:p w14:paraId="3D3D8D20" w14:textId="77777777" w:rsidR="00F8177A" w:rsidRPr="00F8177A" w:rsidRDefault="00F8177A" w:rsidP="00F8177A">
      <w:pPr>
        <w:spacing w:before="150" w:after="300" w:line="240" w:lineRule="auto"/>
        <w:ind w:left="614"/>
        <w:outlineLvl w:val="2"/>
        <w:rPr>
          <w:rFonts w:ascii="Raleway" w:eastAsia="Times New Roman" w:hAnsi="Raleway" w:cs="Times New Roman"/>
          <w:color w:val="1D1D1D"/>
          <w:sz w:val="36"/>
          <w:szCs w:val="36"/>
          <w:lang w:val="ro-RO"/>
        </w:rPr>
      </w:pPr>
      <w:r w:rsidRPr="00F8177A">
        <w:rPr>
          <w:rFonts w:ascii="Raleway" w:eastAsia="Times New Roman" w:hAnsi="Raleway" w:cs="Times New Roman"/>
          <w:color w:val="1D1D1D"/>
          <w:sz w:val="36"/>
          <w:szCs w:val="36"/>
          <w:lang w:val="ro-RO"/>
        </w:rPr>
        <w:t>Proprietatea și Acceptarea Termenilor</w:t>
      </w:r>
    </w:p>
    <w:p w14:paraId="7D5BDFA9" w14:textId="77777777" w:rsidR="00F8177A" w:rsidRPr="00F8177A" w:rsidRDefault="00F8177A" w:rsidP="00F8177A">
      <w:pPr>
        <w:spacing w:before="100" w:beforeAutospacing="1" w:after="100" w:afterAutospacing="1" w:line="240" w:lineRule="auto"/>
        <w:jc w:val="both"/>
        <w:rPr>
          <w:rFonts w:ascii="Raleway" w:eastAsia="Times New Roman" w:hAnsi="Raleway" w:cs="Times New Roman"/>
          <w:color w:val="373737"/>
          <w:sz w:val="23"/>
          <w:szCs w:val="23"/>
          <w:lang w:val="ro-RO"/>
        </w:rPr>
      </w:pPr>
      <w:r w:rsidRPr="00F8177A">
        <w:rPr>
          <w:rFonts w:ascii="Raleway" w:eastAsia="Times New Roman" w:hAnsi="Raleway" w:cs="Times New Roman"/>
          <w:color w:val="373737"/>
          <w:sz w:val="23"/>
          <w:szCs w:val="23"/>
          <w:lang w:val="ro-RO"/>
        </w:rPr>
        <w:t>Acest website (denumit în continuare “website”) este proprietatea exclusivă a </w:t>
      </w:r>
      <w:r w:rsidRPr="00F8177A">
        <w:rPr>
          <w:rFonts w:ascii="Raleway" w:eastAsia="Times New Roman" w:hAnsi="Raleway" w:cs="Times New Roman"/>
          <w:b/>
          <w:bCs/>
          <w:color w:val="373737"/>
          <w:sz w:val="23"/>
          <w:szCs w:val="23"/>
          <w:lang w:val="ro-RO"/>
        </w:rPr>
        <w:t>GITTERWELD S.R.L.</w:t>
      </w:r>
      <w:r w:rsidRPr="00F8177A">
        <w:rPr>
          <w:rFonts w:ascii="Raleway" w:eastAsia="Times New Roman" w:hAnsi="Raleway" w:cs="Times New Roman"/>
          <w:color w:val="373737"/>
          <w:sz w:val="23"/>
          <w:szCs w:val="23"/>
          <w:lang w:val="ro-RO"/>
        </w:rPr>
        <w:t>, iar accesul și utilizarea sa sunt supuse următorilor Termeni și Condiții de utilizare și oricăror reglementări legale în vigoare. Vă rugăm să citiți cu atenție Termenii și Condițiile de utilizare. Accesarea și/sau utilizarea website-ului implică acceptarea acestora.</w:t>
      </w:r>
    </w:p>
    <w:p w14:paraId="73283AF8" w14:textId="77777777" w:rsidR="00F8177A" w:rsidRPr="00F8177A" w:rsidRDefault="00F8177A" w:rsidP="00F8177A">
      <w:pPr>
        <w:spacing w:before="100" w:beforeAutospacing="1" w:after="100" w:afterAutospacing="1" w:line="240" w:lineRule="auto"/>
        <w:jc w:val="both"/>
        <w:rPr>
          <w:rFonts w:ascii="Raleway" w:eastAsia="Times New Roman" w:hAnsi="Raleway" w:cs="Times New Roman"/>
          <w:color w:val="373737"/>
          <w:sz w:val="23"/>
          <w:szCs w:val="23"/>
          <w:lang w:val="ro-RO"/>
        </w:rPr>
      </w:pPr>
    </w:p>
    <w:p w14:paraId="48A04AD5" w14:textId="77777777" w:rsidR="00F8177A" w:rsidRPr="00F8177A" w:rsidRDefault="00F8177A" w:rsidP="00F8177A">
      <w:pPr>
        <w:spacing w:before="150" w:after="300" w:line="240" w:lineRule="auto"/>
        <w:ind w:left="614"/>
        <w:outlineLvl w:val="2"/>
        <w:rPr>
          <w:rFonts w:ascii="Raleway" w:eastAsia="Times New Roman" w:hAnsi="Raleway" w:cs="Times New Roman"/>
          <w:color w:val="1D1D1D"/>
          <w:sz w:val="36"/>
          <w:szCs w:val="36"/>
          <w:lang w:val="ro-RO"/>
        </w:rPr>
      </w:pPr>
      <w:r w:rsidRPr="00F8177A">
        <w:rPr>
          <w:rFonts w:ascii="Raleway" w:eastAsia="Times New Roman" w:hAnsi="Raleway" w:cs="Times New Roman"/>
          <w:color w:val="1D1D1D"/>
          <w:sz w:val="36"/>
          <w:szCs w:val="36"/>
          <w:lang w:val="ro-RO"/>
        </w:rPr>
        <w:lastRenderedPageBreak/>
        <w:t>Drepturi de Proprietate Intelectuală</w:t>
      </w:r>
    </w:p>
    <w:p w14:paraId="4863B1B5" w14:textId="77777777" w:rsidR="00F8177A" w:rsidRPr="00F8177A" w:rsidRDefault="00F8177A" w:rsidP="00F8177A">
      <w:pPr>
        <w:spacing w:before="100" w:beforeAutospacing="1" w:after="100" w:afterAutospacing="1" w:line="240" w:lineRule="auto"/>
        <w:jc w:val="both"/>
        <w:rPr>
          <w:rFonts w:ascii="Raleway" w:eastAsia="Times New Roman" w:hAnsi="Raleway" w:cs="Times New Roman"/>
          <w:color w:val="373737"/>
          <w:sz w:val="23"/>
          <w:szCs w:val="23"/>
          <w:lang w:val="ro-RO"/>
        </w:rPr>
      </w:pPr>
      <w:r w:rsidRPr="00F8177A">
        <w:rPr>
          <w:rFonts w:ascii="Raleway" w:eastAsia="Times New Roman" w:hAnsi="Raleway" w:cs="Times New Roman"/>
          <w:color w:val="373737"/>
          <w:sz w:val="23"/>
          <w:szCs w:val="23"/>
          <w:lang w:val="ro-RO"/>
        </w:rPr>
        <w:t>Întregul conținut al site-ului </w:t>
      </w:r>
      <w:r w:rsidRPr="00F8177A">
        <w:rPr>
          <w:rFonts w:ascii="Raleway" w:eastAsia="Times New Roman" w:hAnsi="Raleway" w:cs="Times New Roman"/>
          <w:b/>
          <w:bCs/>
          <w:color w:val="373737"/>
          <w:sz w:val="23"/>
          <w:szCs w:val="23"/>
          <w:lang w:val="ro-RO"/>
        </w:rPr>
        <w:t>gitterweld.ro</w:t>
      </w:r>
      <w:r w:rsidRPr="00F8177A">
        <w:rPr>
          <w:rFonts w:ascii="Raleway" w:eastAsia="Times New Roman" w:hAnsi="Raleway" w:cs="Times New Roman"/>
          <w:color w:val="373737"/>
          <w:sz w:val="23"/>
          <w:szCs w:val="23"/>
          <w:lang w:val="ro-RO"/>
        </w:rPr>
        <w:t>, incluzând texte, imagini, reprezentări grafice, butoane, programe, elemente de grafică web, scripturi și orice alte date, este proprietatea </w:t>
      </w:r>
      <w:r w:rsidRPr="00F8177A">
        <w:rPr>
          <w:rFonts w:ascii="Raleway" w:eastAsia="Times New Roman" w:hAnsi="Raleway" w:cs="Times New Roman"/>
          <w:b/>
          <w:bCs/>
          <w:color w:val="373737"/>
          <w:sz w:val="23"/>
          <w:szCs w:val="23"/>
          <w:lang w:val="ro-RO"/>
        </w:rPr>
        <w:t>GITTERWELD S.R.L.</w:t>
      </w:r>
      <w:r w:rsidRPr="00F8177A">
        <w:rPr>
          <w:rFonts w:ascii="Raleway" w:eastAsia="Times New Roman" w:hAnsi="Raleway" w:cs="Times New Roman"/>
          <w:color w:val="373737"/>
          <w:sz w:val="23"/>
          <w:szCs w:val="23"/>
          <w:lang w:val="ro-RO"/>
        </w:rPr>
        <w:t> și este protejat conform Legii drepturilor de autor și legilor privind dreptul de proprietate intelectuală și industrială.</w:t>
      </w:r>
    </w:p>
    <w:p w14:paraId="33A54EE9" w14:textId="77777777" w:rsidR="00F8177A" w:rsidRPr="00F8177A" w:rsidRDefault="00F8177A" w:rsidP="00F8177A">
      <w:pPr>
        <w:spacing w:before="150" w:after="300" w:line="240" w:lineRule="auto"/>
        <w:ind w:left="614"/>
        <w:outlineLvl w:val="2"/>
        <w:rPr>
          <w:rFonts w:ascii="Raleway" w:eastAsia="Times New Roman" w:hAnsi="Raleway" w:cs="Times New Roman"/>
          <w:color w:val="1D1D1D"/>
          <w:sz w:val="36"/>
          <w:szCs w:val="36"/>
          <w:lang w:val="ro-RO"/>
        </w:rPr>
      </w:pPr>
      <w:r w:rsidRPr="00F8177A">
        <w:rPr>
          <w:rFonts w:ascii="Raleway" w:eastAsia="Times New Roman" w:hAnsi="Raleway" w:cs="Times New Roman"/>
          <w:color w:val="1D1D1D"/>
          <w:sz w:val="36"/>
          <w:szCs w:val="36"/>
          <w:lang w:val="ro-RO"/>
        </w:rPr>
        <w:t>Restricții de Utilizare</w:t>
      </w:r>
    </w:p>
    <w:p w14:paraId="67D11889" w14:textId="77777777" w:rsidR="00F8177A" w:rsidRPr="00F8177A" w:rsidRDefault="00F8177A" w:rsidP="00F8177A">
      <w:pPr>
        <w:spacing w:before="100" w:beforeAutospacing="1" w:after="100" w:afterAutospacing="1" w:line="240" w:lineRule="auto"/>
        <w:jc w:val="both"/>
        <w:rPr>
          <w:rFonts w:ascii="Raleway" w:eastAsia="Times New Roman" w:hAnsi="Raleway" w:cs="Times New Roman"/>
          <w:color w:val="373737"/>
          <w:sz w:val="23"/>
          <w:szCs w:val="23"/>
          <w:lang w:val="ro-RO"/>
        </w:rPr>
      </w:pPr>
      <w:r w:rsidRPr="00F8177A">
        <w:rPr>
          <w:rFonts w:ascii="Raleway" w:eastAsia="Times New Roman" w:hAnsi="Raleway" w:cs="Times New Roman"/>
          <w:color w:val="373737"/>
          <w:sz w:val="23"/>
          <w:szCs w:val="23"/>
          <w:lang w:val="ro-RO"/>
        </w:rPr>
        <w:t>Este interzisă utilizarea website-ului sau a conținutului său într-o manieră care deranjează alți utilizatori, încalcă drepturile acestora, întrerupe funcționarea corespunzătoare a website-ului sau afectează informația prezentată pe website și/sau software-</w:t>
      </w:r>
      <w:proofErr w:type="spellStart"/>
      <w:r w:rsidRPr="00F8177A">
        <w:rPr>
          <w:rFonts w:ascii="Raleway" w:eastAsia="Times New Roman" w:hAnsi="Raleway" w:cs="Times New Roman"/>
          <w:color w:val="373737"/>
          <w:sz w:val="23"/>
          <w:szCs w:val="23"/>
          <w:lang w:val="ro-RO"/>
        </w:rPr>
        <w:t>ul</w:t>
      </w:r>
      <w:proofErr w:type="spellEnd"/>
      <w:r w:rsidRPr="00F8177A">
        <w:rPr>
          <w:rFonts w:ascii="Raleway" w:eastAsia="Times New Roman" w:hAnsi="Raleway" w:cs="Times New Roman"/>
          <w:color w:val="373737"/>
          <w:sz w:val="23"/>
          <w:szCs w:val="23"/>
          <w:lang w:val="ro-RO"/>
        </w:rPr>
        <w:t xml:space="preserve"> care controlează funcționarea acestuia. Nu este permisă utilizarea website-ului sub un nume fals sau evitarea măsurilor de securitate aplicate secțiunilor blocate ale website-ului. Este interzisă utilizarea website-ului sau a conținutului acestuia într-o manieră care constituie sau încurajează comportamente ce pot fi considerate infracțiuni, implică responsabilitate civilă sau care încalcă legile țării.</w:t>
      </w:r>
    </w:p>
    <w:p w14:paraId="5BA71C14" w14:textId="77777777" w:rsidR="00F8177A" w:rsidRPr="00F8177A" w:rsidRDefault="00F8177A" w:rsidP="00F8177A">
      <w:pPr>
        <w:spacing w:before="150" w:after="300" w:line="240" w:lineRule="auto"/>
        <w:ind w:left="614"/>
        <w:outlineLvl w:val="2"/>
        <w:rPr>
          <w:rFonts w:ascii="Raleway" w:eastAsia="Times New Roman" w:hAnsi="Raleway" w:cs="Times New Roman"/>
          <w:color w:val="1D1D1D"/>
          <w:sz w:val="36"/>
          <w:szCs w:val="36"/>
          <w:lang w:val="ro-RO"/>
        </w:rPr>
      </w:pPr>
      <w:r w:rsidRPr="00F8177A">
        <w:rPr>
          <w:rFonts w:ascii="Raleway" w:eastAsia="Times New Roman" w:hAnsi="Raleway" w:cs="Times New Roman"/>
          <w:color w:val="1D1D1D"/>
          <w:sz w:val="36"/>
          <w:szCs w:val="36"/>
          <w:lang w:val="ro-RO"/>
        </w:rPr>
        <w:t>Exonerarea de Răspundere</w:t>
      </w:r>
    </w:p>
    <w:p w14:paraId="34ED2314" w14:textId="77777777" w:rsidR="00F8177A" w:rsidRPr="00F8177A" w:rsidRDefault="00F8177A" w:rsidP="00F8177A">
      <w:pPr>
        <w:spacing w:before="100" w:beforeAutospacing="1" w:after="100" w:afterAutospacing="1" w:line="240" w:lineRule="auto"/>
        <w:jc w:val="both"/>
        <w:rPr>
          <w:rFonts w:ascii="Raleway" w:eastAsia="Times New Roman" w:hAnsi="Raleway" w:cs="Times New Roman"/>
          <w:color w:val="373737"/>
          <w:sz w:val="23"/>
          <w:szCs w:val="23"/>
          <w:lang w:val="ro-RO"/>
        </w:rPr>
      </w:pPr>
      <w:r w:rsidRPr="00F8177A">
        <w:rPr>
          <w:rFonts w:ascii="Raleway" w:eastAsia="Times New Roman" w:hAnsi="Raleway" w:cs="Times New Roman"/>
          <w:b/>
          <w:bCs/>
          <w:color w:val="373737"/>
          <w:sz w:val="23"/>
          <w:szCs w:val="23"/>
          <w:lang w:val="ro-RO"/>
        </w:rPr>
        <w:t>GITTERWELD S.R.L.</w:t>
      </w:r>
      <w:r w:rsidRPr="00F8177A">
        <w:rPr>
          <w:rFonts w:ascii="Raleway" w:eastAsia="Times New Roman" w:hAnsi="Raleway" w:cs="Times New Roman"/>
          <w:color w:val="373737"/>
          <w:sz w:val="23"/>
          <w:szCs w:val="23"/>
          <w:lang w:val="ro-RO"/>
        </w:rPr>
        <w:t> și nicio altă parte implicată în crearea, producerea sau livrarea acestui website nu își asumă responsabilitatea pentru nicio pierdere, daună sau niciun cost, precum și pentru nicio daună directă, accidentală, secundară, specială sau tipică rezultată din utilizarea website-ului sau a serviciilor (inclusiv responsabilitatea pentru transmiterea întârziată sau incorectă a informațiilor, întreruperea, suspendarea sau anularea website-ului).</w:t>
      </w:r>
    </w:p>
    <w:p w14:paraId="08677AC1" w14:textId="77777777" w:rsidR="00F8177A" w:rsidRPr="00F8177A" w:rsidRDefault="00F8177A" w:rsidP="00F8177A">
      <w:pPr>
        <w:spacing w:before="100" w:beforeAutospacing="1" w:after="100" w:afterAutospacing="1" w:line="240" w:lineRule="auto"/>
        <w:jc w:val="both"/>
        <w:rPr>
          <w:rFonts w:ascii="Raleway" w:eastAsia="Times New Roman" w:hAnsi="Raleway" w:cs="Times New Roman"/>
          <w:color w:val="373737"/>
          <w:sz w:val="23"/>
          <w:szCs w:val="23"/>
          <w:lang w:val="ro-RO"/>
        </w:rPr>
      </w:pPr>
      <w:r w:rsidRPr="00F8177A">
        <w:rPr>
          <w:rFonts w:ascii="Raleway" w:eastAsia="Times New Roman" w:hAnsi="Raleway" w:cs="Times New Roman"/>
          <w:b/>
          <w:bCs/>
          <w:color w:val="373737"/>
          <w:sz w:val="23"/>
          <w:szCs w:val="23"/>
          <w:lang w:val="ro-RO"/>
        </w:rPr>
        <w:t>GITTERWELD S.R.L.</w:t>
      </w:r>
      <w:r w:rsidRPr="00F8177A">
        <w:rPr>
          <w:rFonts w:ascii="Raleway" w:eastAsia="Times New Roman" w:hAnsi="Raleway" w:cs="Times New Roman"/>
          <w:color w:val="373737"/>
          <w:sz w:val="23"/>
          <w:szCs w:val="23"/>
          <w:lang w:val="ro-RO"/>
        </w:rPr>
        <w:t> nu își asumă responsabilitatea pentru daune asupra echipamentului sau viruși care pot infecta calculatorul ca urmare a accesării, utilizării sau vizitării website-ului sau a utilizării conținutului acestuia.</w:t>
      </w:r>
    </w:p>
    <w:p w14:paraId="04DCF258" w14:textId="77777777" w:rsidR="00F8177A" w:rsidRPr="00F8177A" w:rsidRDefault="00F8177A" w:rsidP="00F8177A">
      <w:pPr>
        <w:spacing w:before="100" w:beforeAutospacing="1" w:after="100" w:afterAutospacing="1" w:line="240" w:lineRule="auto"/>
        <w:jc w:val="both"/>
        <w:rPr>
          <w:rFonts w:ascii="Raleway" w:eastAsia="Times New Roman" w:hAnsi="Raleway" w:cs="Times New Roman"/>
          <w:color w:val="373737"/>
          <w:sz w:val="23"/>
          <w:szCs w:val="23"/>
          <w:lang w:val="ro-RO"/>
        </w:rPr>
      </w:pPr>
      <w:r w:rsidRPr="00F8177A">
        <w:rPr>
          <w:rFonts w:ascii="Raleway" w:eastAsia="Times New Roman" w:hAnsi="Raleway" w:cs="Times New Roman"/>
          <w:color w:val="373737"/>
          <w:sz w:val="23"/>
          <w:szCs w:val="23"/>
          <w:lang w:val="ro-RO"/>
        </w:rPr>
        <w:t>Nicio parte a acestor Termeni și Condiții de utilizare nu va exclude sau limita responsabilitatea </w:t>
      </w:r>
      <w:r w:rsidRPr="00F8177A">
        <w:rPr>
          <w:rFonts w:ascii="Raleway" w:eastAsia="Times New Roman" w:hAnsi="Raleway" w:cs="Times New Roman"/>
          <w:b/>
          <w:bCs/>
          <w:color w:val="373737"/>
          <w:sz w:val="23"/>
          <w:szCs w:val="23"/>
          <w:lang w:val="ro-RO"/>
        </w:rPr>
        <w:t>GITTERWELD S.R.L.</w:t>
      </w:r>
      <w:r w:rsidRPr="00F8177A">
        <w:rPr>
          <w:rFonts w:ascii="Raleway" w:eastAsia="Times New Roman" w:hAnsi="Raleway" w:cs="Times New Roman"/>
          <w:color w:val="373737"/>
          <w:sz w:val="23"/>
          <w:szCs w:val="23"/>
          <w:lang w:val="ro-RO"/>
        </w:rPr>
        <w:t> pentru nicio situație asupra căreia responsabilitatea nu poate fi exclusă sau limitată conform legilor aflate în vigoare.</w:t>
      </w:r>
    </w:p>
    <w:p w14:paraId="2B49BE3C" w14:textId="77777777" w:rsidR="00F8177A" w:rsidRPr="00F8177A" w:rsidRDefault="00F8177A" w:rsidP="00F8177A">
      <w:pPr>
        <w:spacing w:before="150" w:after="300" w:line="240" w:lineRule="auto"/>
        <w:ind w:left="614"/>
        <w:outlineLvl w:val="2"/>
        <w:rPr>
          <w:rFonts w:ascii="Raleway" w:eastAsia="Times New Roman" w:hAnsi="Raleway" w:cs="Times New Roman"/>
          <w:color w:val="1D1D1D"/>
          <w:sz w:val="36"/>
          <w:szCs w:val="36"/>
          <w:lang w:val="ro-RO"/>
        </w:rPr>
      </w:pPr>
      <w:r w:rsidRPr="00F8177A">
        <w:rPr>
          <w:rFonts w:ascii="Raleway" w:eastAsia="Times New Roman" w:hAnsi="Raleway" w:cs="Times New Roman"/>
          <w:color w:val="1D1D1D"/>
          <w:sz w:val="36"/>
          <w:szCs w:val="36"/>
          <w:lang w:val="ro-RO"/>
        </w:rPr>
        <w:t>Drepturi de Autor și Utilizare Nepermisă</w:t>
      </w:r>
    </w:p>
    <w:p w14:paraId="4713DA57" w14:textId="77777777" w:rsidR="00F8177A" w:rsidRPr="00F8177A" w:rsidRDefault="00F8177A" w:rsidP="00F8177A">
      <w:pPr>
        <w:spacing w:before="100" w:beforeAutospacing="1" w:after="100" w:afterAutospacing="1" w:line="240" w:lineRule="auto"/>
        <w:jc w:val="both"/>
        <w:rPr>
          <w:rFonts w:ascii="Raleway" w:eastAsia="Times New Roman" w:hAnsi="Raleway" w:cs="Times New Roman"/>
          <w:color w:val="373737"/>
          <w:sz w:val="23"/>
          <w:szCs w:val="23"/>
          <w:lang w:val="ro-RO"/>
        </w:rPr>
      </w:pPr>
      <w:r w:rsidRPr="00F8177A">
        <w:rPr>
          <w:rFonts w:ascii="Raleway" w:eastAsia="Times New Roman" w:hAnsi="Raleway" w:cs="Times New Roman"/>
          <w:color w:val="373737"/>
          <w:sz w:val="23"/>
          <w:szCs w:val="23"/>
          <w:lang w:val="ro-RO"/>
        </w:rPr>
        <w:t>Este interzisă copierea, distribuția, transmiterea, publicarea, reproducerea, crearea unui document derivat din orice informație sau serviciu obținut de pe sau prin intermediul site-ului fără acordul scris al </w:t>
      </w:r>
      <w:r w:rsidRPr="00F8177A">
        <w:rPr>
          <w:rFonts w:ascii="Raleway" w:eastAsia="Times New Roman" w:hAnsi="Raleway" w:cs="Times New Roman"/>
          <w:b/>
          <w:bCs/>
          <w:color w:val="373737"/>
          <w:sz w:val="23"/>
          <w:szCs w:val="23"/>
          <w:lang w:val="ro-RO"/>
        </w:rPr>
        <w:t>GITTERWELD S.R.L.</w:t>
      </w:r>
      <w:r w:rsidRPr="00F8177A">
        <w:rPr>
          <w:rFonts w:ascii="Raleway" w:eastAsia="Times New Roman" w:hAnsi="Raleway" w:cs="Times New Roman"/>
          <w:color w:val="373737"/>
          <w:sz w:val="23"/>
          <w:szCs w:val="23"/>
          <w:lang w:val="ro-RO"/>
        </w:rPr>
        <w:t>. Utilizarea neautorizată a oricăror elemente enumerate mai sus se pedepsește conform legilor în vigoare.</w:t>
      </w:r>
    </w:p>
    <w:p w14:paraId="5FAC0D93" w14:textId="77777777" w:rsidR="00F8177A" w:rsidRPr="00F8177A" w:rsidRDefault="00F8177A" w:rsidP="00F8177A">
      <w:pPr>
        <w:spacing w:before="100" w:beforeAutospacing="1" w:after="100" w:afterAutospacing="1" w:line="240" w:lineRule="auto"/>
        <w:jc w:val="both"/>
        <w:rPr>
          <w:rFonts w:ascii="Raleway" w:eastAsia="Times New Roman" w:hAnsi="Raleway" w:cs="Times New Roman"/>
          <w:color w:val="373737"/>
          <w:sz w:val="23"/>
          <w:szCs w:val="23"/>
          <w:lang w:val="ro-RO"/>
        </w:rPr>
      </w:pPr>
      <w:r w:rsidRPr="00F8177A">
        <w:rPr>
          <w:rFonts w:ascii="Raleway" w:eastAsia="Times New Roman" w:hAnsi="Raleway" w:cs="Times New Roman"/>
          <w:color w:val="373737"/>
          <w:sz w:val="23"/>
          <w:szCs w:val="23"/>
          <w:lang w:val="ro-RO"/>
        </w:rPr>
        <w:t>Este interzisă transmiterea de informații obținute prin intermediul site-ului </w:t>
      </w:r>
      <w:r w:rsidRPr="00F8177A">
        <w:rPr>
          <w:rFonts w:ascii="Raleway" w:eastAsia="Times New Roman" w:hAnsi="Raleway" w:cs="Times New Roman"/>
          <w:b/>
          <w:bCs/>
          <w:color w:val="373737"/>
          <w:sz w:val="23"/>
          <w:szCs w:val="23"/>
          <w:lang w:val="ro-RO"/>
        </w:rPr>
        <w:t>gitterweld.ro</w:t>
      </w:r>
      <w:r w:rsidRPr="00F8177A">
        <w:rPr>
          <w:rFonts w:ascii="Raleway" w:eastAsia="Times New Roman" w:hAnsi="Raleway" w:cs="Times New Roman"/>
          <w:color w:val="373737"/>
          <w:sz w:val="23"/>
          <w:szCs w:val="23"/>
          <w:lang w:val="ro-RO"/>
        </w:rPr>
        <w:t> către persoane sau departamente de la firme concurente.</w:t>
      </w:r>
    </w:p>
    <w:p w14:paraId="516827C4" w14:textId="77777777" w:rsidR="00F8177A" w:rsidRPr="00F8177A" w:rsidRDefault="00F8177A" w:rsidP="00F8177A">
      <w:pPr>
        <w:spacing w:before="100" w:beforeAutospacing="1" w:after="100" w:afterAutospacing="1" w:line="240" w:lineRule="auto"/>
        <w:jc w:val="both"/>
        <w:rPr>
          <w:rFonts w:ascii="Raleway" w:eastAsia="Times New Roman" w:hAnsi="Raleway" w:cs="Times New Roman"/>
          <w:color w:val="373737"/>
          <w:sz w:val="23"/>
          <w:szCs w:val="23"/>
          <w:lang w:val="ro-RO"/>
        </w:rPr>
      </w:pPr>
    </w:p>
    <w:p w14:paraId="29F642EF" w14:textId="77777777" w:rsidR="00F8177A" w:rsidRPr="00F8177A" w:rsidRDefault="00F8177A" w:rsidP="00F8177A">
      <w:pPr>
        <w:spacing w:before="100" w:beforeAutospacing="1" w:after="100" w:afterAutospacing="1" w:line="240" w:lineRule="auto"/>
        <w:jc w:val="both"/>
        <w:rPr>
          <w:rFonts w:ascii="Raleway" w:eastAsia="Times New Roman" w:hAnsi="Raleway" w:cs="Times New Roman"/>
          <w:color w:val="373737"/>
          <w:sz w:val="23"/>
          <w:szCs w:val="23"/>
          <w:lang w:val="ro-RO"/>
        </w:rPr>
      </w:pPr>
    </w:p>
    <w:p w14:paraId="6691B5AA" w14:textId="77777777" w:rsidR="00F8177A" w:rsidRPr="00F8177A" w:rsidRDefault="00F8177A" w:rsidP="00F8177A">
      <w:pPr>
        <w:spacing w:before="150" w:after="300" w:line="240" w:lineRule="auto"/>
        <w:ind w:left="614"/>
        <w:outlineLvl w:val="2"/>
        <w:rPr>
          <w:rFonts w:ascii="Raleway" w:eastAsia="Times New Roman" w:hAnsi="Raleway" w:cs="Times New Roman"/>
          <w:color w:val="1D1D1D"/>
          <w:sz w:val="36"/>
          <w:szCs w:val="36"/>
          <w:lang w:val="ro-RO"/>
        </w:rPr>
      </w:pPr>
      <w:r w:rsidRPr="00F8177A">
        <w:rPr>
          <w:rFonts w:ascii="Raleway" w:eastAsia="Times New Roman" w:hAnsi="Raleway" w:cs="Times New Roman"/>
          <w:color w:val="1D1D1D"/>
          <w:sz w:val="36"/>
          <w:szCs w:val="36"/>
          <w:lang w:val="ro-RO"/>
        </w:rPr>
        <w:t>Legea Aplicabilă și Soluționarea Conflictelor</w:t>
      </w:r>
    </w:p>
    <w:p w14:paraId="7EF31EDC" w14:textId="77777777" w:rsidR="00F8177A" w:rsidRPr="00F8177A" w:rsidRDefault="00F8177A" w:rsidP="00F8177A">
      <w:pPr>
        <w:spacing w:before="100" w:beforeAutospacing="1" w:after="100" w:afterAutospacing="1" w:line="240" w:lineRule="auto"/>
        <w:jc w:val="both"/>
        <w:rPr>
          <w:rFonts w:ascii="Raleway" w:eastAsia="Times New Roman" w:hAnsi="Raleway" w:cs="Times New Roman"/>
          <w:color w:val="373737"/>
          <w:sz w:val="23"/>
          <w:szCs w:val="23"/>
          <w:lang w:val="ro-RO"/>
        </w:rPr>
      </w:pPr>
      <w:r w:rsidRPr="00F8177A">
        <w:rPr>
          <w:rFonts w:ascii="Raleway" w:eastAsia="Times New Roman" w:hAnsi="Raleway" w:cs="Times New Roman"/>
          <w:color w:val="373737"/>
          <w:sz w:val="23"/>
          <w:szCs w:val="23"/>
          <w:lang w:val="ro-RO"/>
        </w:rPr>
        <w:t>Prin vizitarea produselor prezentate pe website, utilizatorul se declară de acord că legile române vor guverna Termenii și Condițiile de utilizare de mai sus și orice dispută de orice fel care ar putea să apară între utilizator și </w:t>
      </w:r>
      <w:r w:rsidRPr="00F8177A">
        <w:rPr>
          <w:rFonts w:ascii="Raleway" w:eastAsia="Times New Roman" w:hAnsi="Raleway" w:cs="Times New Roman"/>
          <w:b/>
          <w:bCs/>
          <w:color w:val="373737"/>
          <w:sz w:val="23"/>
          <w:szCs w:val="23"/>
          <w:lang w:val="ro-RO"/>
        </w:rPr>
        <w:t>GITTERWELD S.R.L.</w:t>
      </w:r>
      <w:r w:rsidRPr="00F8177A">
        <w:rPr>
          <w:rFonts w:ascii="Raleway" w:eastAsia="Times New Roman" w:hAnsi="Raleway" w:cs="Times New Roman"/>
          <w:color w:val="373737"/>
          <w:sz w:val="23"/>
          <w:szCs w:val="23"/>
          <w:lang w:val="ro-RO"/>
        </w:rPr>
        <w:t> și partenerii săi. În cazul unor eventuale conflicte între </w:t>
      </w:r>
      <w:r w:rsidRPr="00F8177A">
        <w:rPr>
          <w:rFonts w:ascii="Raleway" w:eastAsia="Times New Roman" w:hAnsi="Raleway" w:cs="Times New Roman"/>
          <w:b/>
          <w:bCs/>
          <w:color w:val="373737"/>
          <w:sz w:val="23"/>
          <w:szCs w:val="23"/>
          <w:lang w:val="ro-RO"/>
        </w:rPr>
        <w:t>GITTERWELD S.R.L.</w:t>
      </w:r>
      <w:r w:rsidRPr="00F8177A">
        <w:rPr>
          <w:rFonts w:ascii="Raleway" w:eastAsia="Times New Roman" w:hAnsi="Raleway" w:cs="Times New Roman"/>
          <w:color w:val="373737"/>
          <w:sz w:val="23"/>
          <w:szCs w:val="23"/>
          <w:lang w:val="ro-RO"/>
        </w:rPr>
        <w:t> și clienții săi, se va încerca mai întâi rezolvarea acestora pe cale amiabilă. Dacă rezolvarea pe cale amiabilă nu va fi posibilă, conflictul va fi soluționat în instanță, în conformitate cu legile române în vigoare.</w:t>
      </w:r>
    </w:p>
    <w:p w14:paraId="4FF3D189" w14:textId="77777777" w:rsidR="00F8177A" w:rsidRPr="00F8177A" w:rsidRDefault="00F8177A" w:rsidP="00F8177A">
      <w:pPr>
        <w:spacing w:before="150" w:after="300" w:line="240" w:lineRule="auto"/>
        <w:ind w:left="614"/>
        <w:outlineLvl w:val="2"/>
        <w:rPr>
          <w:rFonts w:ascii="Raleway" w:eastAsia="Times New Roman" w:hAnsi="Raleway" w:cs="Times New Roman"/>
          <w:color w:val="1D1D1D"/>
          <w:sz w:val="36"/>
          <w:szCs w:val="36"/>
          <w:lang w:val="ro-RO"/>
        </w:rPr>
      </w:pPr>
      <w:r w:rsidRPr="00F8177A">
        <w:rPr>
          <w:rFonts w:ascii="Raleway" w:eastAsia="Times New Roman" w:hAnsi="Raleway" w:cs="Times New Roman"/>
          <w:color w:val="1D1D1D"/>
          <w:sz w:val="36"/>
          <w:szCs w:val="36"/>
          <w:lang w:val="ro-RO"/>
        </w:rPr>
        <w:t>Revizuirea Termenilor</w:t>
      </w:r>
    </w:p>
    <w:p w14:paraId="57BA5919" w14:textId="77777777" w:rsidR="00F8177A" w:rsidRPr="00F8177A" w:rsidRDefault="00F8177A" w:rsidP="00F8177A">
      <w:pPr>
        <w:spacing w:before="100" w:beforeAutospacing="1" w:after="100" w:afterAutospacing="1" w:line="240" w:lineRule="auto"/>
        <w:jc w:val="both"/>
        <w:rPr>
          <w:rFonts w:ascii="Raleway" w:eastAsia="Times New Roman" w:hAnsi="Raleway" w:cs="Times New Roman"/>
          <w:color w:val="373737"/>
          <w:sz w:val="23"/>
          <w:szCs w:val="23"/>
          <w:lang w:val="ro-RO"/>
        </w:rPr>
      </w:pPr>
      <w:r w:rsidRPr="00F8177A">
        <w:rPr>
          <w:rFonts w:ascii="Raleway" w:eastAsia="Times New Roman" w:hAnsi="Raleway" w:cs="Times New Roman"/>
          <w:b/>
          <w:bCs/>
          <w:color w:val="373737"/>
          <w:sz w:val="23"/>
          <w:szCs w:val="23"/>
          <w:lang w:val="ro-RO"/>
        </w:rPr>
        <w:t>GITTERWELD S.R.L.</w:t>
      </w:r>
      <w:r w:rsidRPr="00F8177A">
        <w:rPr>
          <w:rFonts w:ascii="Raleway" w:eastAsia="Times New Roman" w:hAnsi="Raleway" w:cs="Times New Roman"/>
          <w:color w:val="373737"/>
          <w:sz w:val="23"/>
          <w:szCs w:val="23"/>
          <w:lang w:val="ro-RO"/>
        </w:rPr>
        <w:t> poate revizui și actualiza acești Termeni și Condiții de utilizare în orice moment. Aceste revizuiri se vor aplica și activităților dumneavoastră care implică site-ul, prin urmare, trebuie să vizitați periodic această pagină pentru a verifica Termenii și Condițiile de utilizare în vigoare.</w:t>
      </w:r>
    </w:p>
    <w:p w14:paraId="22F8F63D" w14:textId="77777777" w:rsidR="00F8177A" w:rsidRPr="00F8177A" w:rsidRDefault="00F8177A" w:rsidP="00F8177A">
      <w:pPr>
        <w:spacing w:before="150" w:after="300" w:line="240" w:lineRule="auto"/>
        <w:ind w:left="614"/>
        <w:outlineLvl w:val="2"/>
        <w:rPr>
          <w:rFonts w:ascii="Raleway" w:eastAsia="Times New Roman" w:hAnsi="Raleway" w:cs="Times New Roman"/>
          <w:color w:val="1D1D1D"/>
          <w:sz w:val="36"/>
          <w:szCs w:val="36"/>
          <w:lang w:val="ro-RO"/>
        </w:rPr>
      </w:pPr>
      <w:r w:rsidRPr="00F8177A">
        <w:rPr>
          <w:rFonts w:ascii="Raleway" w:eastAsia="Times New Roman" w:hAnsi="Raleway" w:cs="Times New Roman"/>
          <w:color w:val="1D1D1D"/>
          <w:sz w:val="36"/>
          <w:szCs w:val="36"/>
          <w:lang w:val="ro-RO"/>
        </w:rPr>
        <w:t>Informarea și Securitatea Informațiilor</w:t>
      </w:r>
    </w:p>
    <w:p w14:paraId="440B5A0D" w14:textId="77777777" w:rsidR="00F8177A" w:rsidRPr="00F8177A" w:rsidRDefault="00F8177A" w:rsidP="00F8177A">
      <w:pPr>
        <w:spacing w:before="100" w:beforeAutospacing="1" w:after="100" w:afterAutospacing="1" w:line="240" w:lineRule="auto"/>
        <w:jc w:val="both"/>
        <w:rPr>
          <w:rFonts w:ascii="Raleway" w:eastAsia="Times New Roman" w:hAnsi="Raleway" w:cs="Times New Roman"/>
          <w:color w:val="373737"/>
          <w:sz w:val="23"/>
          <w:szCs w:val="23"/>
          <w:lang w:val="ro-RO"/>
        </w:rPr>
      </w:pPr>
      <w:r w:rsidRPr="00F8177A">
        <w:rPr>
          <w:rFonts w:ascii="Raleway" w:eastAsia="Times New Roman" w:hAnsi="Raleway" w:cs="Times New Roman"/>
          <w:color w:val="373737"/>
          <w:sz w:val="23"/>
          <w:szCs w:val="23"/>
          <w:lang w:val="ro-RO"/>
        </w:rPr>
        <w:t>Informațiile prezentate pe website au caracter informativ și sunt documentate sau modificate de către </w:t>
      </w:r>
      <w:r w:rsidRPr="00F8177A">
        <w:rPr>
          <w:rFonts w:ascii="Raleway" w:eastAsia="Times New Roman" w:hAnsi="Raleway" w:cs="Times New Roman"/>
          <w:b/>
          <w:bCs/>
          <w:color w:val="373737"/>
          <w:sz w:val="23"/>
          <w:szCs w:val="23"/>
          <w:lang w:val="ro-RO"/>
        </w:rPr>
        <w:t>GITTERWELD S.R.L.</w:t>
      </w:r>
      <w:r w:rsidRPr="00F8177A">
        <w:rPr>
          <w:rFonts w:ascii="Raleway" w:eastAsia="Times New Roman" w:hAnsi="Raleway" w:cs="Times New Roman"/>
          <w:color w:val="373737"/>
          <w:sz w:val="23"/>
          <w:szCs w:val="23"/>
          <w:lang w:val="ro-RO"/>
        </w:rPr>
        <w:t>. Pentru a menține coerența și claritatea structurii informațiilor, descrierile produselor pot fi incomplete, însă </w:t>
      </w:r>
      <w:r w:rsidRPr="00F8177A">
        <w:rPr>
          <w:rFonts w:ascii="Raleway" w:eastAsia="Times New Roman" w:hAnsi="Raleway" w:cs="Times New Roman"/>
          <w:b/>
          <w:bCs/>
          <w:color w:val="373737"/>
          <w:sz w:val="23"/>
          <w:szCs w:val="23"/>
          <w:lang w:val="ro-RO"/>
        </w:rPr>
        <w:t>GITTERWELD S.R.L.</w:t>
      </w:r>
      <w:r w:rsidRPr="00F8177A">
        <w:rPr>
          <w:rFonts w:ascii="Raleway" w:eastAsia="Times New Roman" w:hAnsi="Raleway" w:cs="Times New Roman"/>
          <w:color w:val="373737"/>
          <w:sz w:val="23"/>
          <w:szCs w:val="23"/>
          <w:lang w:val="ro-RO"/>
        </w:rPr>
        <w:t> face eforturi constante de a prezenta informațiile cele mai relevante.</w:t>
      </w:r>
    </w:p>
    <w:p w14:paraId="028A810A" w14:textId="77777777" w:rsidR="00F8177A" w:rsidRPr="00F8177A" w:rsidRDefault="00F8177A" w:rsidP="00F8177A">
      <w:pPr>
        <w:spacing w:before="150" w:after="300" w:line="240" w:lineRule="auto"/>
        <w:ind w:left="614"/>
        <w:outlineLvl w:val="2"/>
        <w:rPr>
          <w:rFonts w:ascii="Raleway" w:eastAsia="Times New Roman" w:hAnsi="Raleway" w:cs="Times New Roman"/>
          <w:color w:val="1D1D1D"/>
          <w:sz w:val="36"/>
          <w:szCs w:val="36"/>
          <w:lang w:val="ro-RO"/>
        </w:rPr>
      </w:pPr>
      <w:r w:rsidRPr="00F8177A">
        <w:rPr>
          <w:rFonts w:ascii="Raleway" w:eastAsia="Times New Roman" w:hAnsi="Raleway" w:cs="Times New Roman"/>
          <w:color w:val="1D1D1D"/>
          <w:sz w:val="36"/>
          <w:szCs w:val="36"/>
          <w:lang w:val="ro-RO"/>
        </w:rPr>
        <w:t>Definiții</w:t>
      </w:r>
    </w:p>
    <w:p w14:paraId="168507B8" w14:textId="77777777" w:rsidR="00F8177A" w:rsidRPr="00F8177A" w:rsidRDefault="00F8177A" w:rsidP="00F8177A">
      <w:pPr>
        <w:numPr>
          <w:ilvl w:val="0"/>
          <w:numId w:val="1"/>
        </w:numPr>
        <w:spacing w:before="100" w:beforeAutospacing="1" w:after="100" w:afterAutospacing="1" w:line="240" w:lineRule="auto"/>
        <w:rPr>
          <w:rFonts w:ascii="Raleway" w:eastAsia="Times New Roman" w:hAnsi="Raleway" w:cs="Times New Roman"/>
          <w:color w:val="373737"/>
          <w:sz w:val="23"/>
          <w:szCs w:val="23"/>
          <w:lang w:val="ro-RO"/>
        </w:rPr>
      </w:pPr>
      <w:r w:rsidRPr="00F8177A">
        <w:rPr>
          <w:rFonts w:ascii="Raleway" w:eastAsia="Times New Roman" w:hAnsi="Raleway" w:cs="Times New Roman"/>
          <w:b/>
          <w:bCs/>
          <w:color w:val="373737"/>
          <w:sz w:val="23"/>
          <w:szCs w:val="23"/>
          <w:lang w:val="ro-RO"/>
        </w:rPr>
        <w:t>Cumpărător:</w:t>
      </w:r>
      <w:r w:rsidRPr="00F8177A">
        <w:rPr>
          <w:rFonts w:ascii="Raleway" w:eastAsia="Times New Roman" w:hAnsi="Raleway" w:cs="Times New Roman"/>
          <w:color w:val="373737"/>
          <w:sz w:val="23"/>
          <w:szCs w:val="23"/>
          <w:lang w:val="ro-RO"/>
        </w:rPr>
        <w:t> persoana fizică, agent economic sau altă entitate juridică care emite o comandă.</w:t>
      </w:r>
    </w:p>
    <w:p w14:paraId="0885E256" w14:textId="77777777" w:rsidR="00F8177A" w:rsidRPr="00F8177A" w:rsidRDefault="00F8177A" w:rsidP="00F8177A">
      <w:pPr>
        <w:numPr>
          <w:ilvl w:val="0"/>
          <w:numId w:val="1"/>
        </w:numPr>
        <w:spacing w:before="100" w:beforeAutospacing="1" w:after="100" w:afterAutospacing="1" w:line="240" w:lineRule="auto"/>
        <w:rPr>
          <w:rFonts w:ascii="Raleway" w:eastAsia="Times New Roman" w:hAnsi="Raleway" w:cs="Times New Roman"/>
          <w:color w:val="373737"/>
          <w:sz w:val="23"/>
          <w:szCs w:val="23"/>
          <w:lang w:val="ro-RO"/>
        </w:rPr>
      </w:pPr>
      <w:r w:rsidRPr="00F8177A">
        <w:rPr>
          <w:rFonts w:ascii="Raleway" w:eastAsia="Times New Roman" w:hAnsi="Raleway" w:cs="Times New Roman"/>
          <w:b/>
          <w:bCs/>
          <w:color w:val="373737"/>
          <w:sz w:val="23"/>
          <w:szCs w:val="23"/>
          <w:lang w:val="ro-RO"/>
        </w:rPr>
        <w:t>Vânzător:</w:t>
      </w:r>
      <w:r w:rsidRPr="00F8177A">
        <w:rPr>
          <w:rFonts w:ascii="Raleway" w:eastAsia="Times New Roman" w:hAnsi="Raleway" w:cs="Times New Roman"/>
          <w:color w:val="373737"/>
          <w:sz w:val="23"/>
          <w:szCs w:val="23"/>
          <w:lang w:val="ro-RO"/>
        </w:rPr>
        <w:t> societatea comercială </w:t>
      </w:r>
      <w:r w:rsidRPr="00F8177A">
        <w:rPr>
          <w:rFonts w:ascii="Raleway" w:eastAsia="Times New Roman" w:hAnsi="Raleway" w:cs="Times New Roman"/>
          <w:b/>
          <w:bCs/>
          <w:color w:val="373737"/>
          <w:sz w:val="23"/>
          <w:szCs w:val="23"/>
          <w:lang w:val="ro-RO"/>
        </w:rPr>
        <w:t>GITTERWELD S.R.L.</w:t>
      </w:r>
      <w:r w:rsidRPr="00F8177A">
        <w:rPr>
          <w:rFonts w:ascii="Raleway" w:eastAsia="Times New Roman" w:hAnsi="Raleway" w:cs="Times New Roman"/>
          <w:color w:val="373737"/>
          <w:sz w:val="23"/>
          <w:szCs w:val="23"/>
          <w:lang w:val="ro-RO"/>
        </w:rPr>
        <w:t>, având sediul social în București, Sector 6, număr registru comerțului J40/18750/08, CUI RO24696555.</w:t>
      </w:r>
    </w:p>
    <w:p w14:paraId="1348A21C" w14:textId="77777777" w:rsidR="00F8177A" w:rsidRPr="00F8177A" w:rsidRDefault="00F8177A" w:rsidP="00F8177A">
      <w:pPr>
        <w:numPr>
          <w:ilvl w:val="0"/>
          <w:numId w:val="1"/>
        </w:numPr>
        <w:spacing w:before="100" w:beforeAutospacing="1" w:after="100" w:afterAutospacing="1" w:line="240" w:lineRule="auto"/>
        <w:rPr>
          <w:rFonts w:ascii="Raleway" w:eastAsia="Times New Roman" w:hAnsi="Raleway" w:cs="Times New Roman"/>
          <w:color w:val="373737"/>
          <w:sz w:val="23"/>
          <w:szCs w:val="23"/>
          <w:lang w:val="ro-RO"/>
        </w:rPr>
      </w:pPr>
      <w:r w:rsidRPr="00F8177A">
        <w:rPr>
          <w:rFonts w:ascii="Raleway" w:eastAsia="Times New Roman" w:hAnsi="Raleway" w:cs="Times New Roman"/>
          <w:b/>
          <w:bCs/>
          <w:color w:val="373737"/>
          <w:sz w:val="23"/>
          <w:szCs w:val="23"/>
          <w:lang w:val="ro-RO"/>
        </w:rPr>
        <w:t>Bunuri și Servicii:</w:t>
      </w:r>
      <w:r w:rsidRPr="00F8177A">
        <w:rPr>
          <w:rFonts w:ascii="Raleway" w:eastAsia="Times New Roman" w:hAnsi="Raleway" w:cs="Times New Roman"/>
          <w:color w:val="373737"/>
          <w:sz w:val="23"/>
          <w:szCs w:val="23"/>
          <w:lang w:val="ro-RO"/>
        </w:rPr>
        <w:t> orice proiect la cheie, echipament, material și/sau parte a acestora sau serviciu, inclusiv documentele și serviciile menționate în comandă sau asociate în alt mod cu acestea, care urmează a fi furnizate de către vânzător cumpărătorului.</w:t>
      </w:r>
    </w:p>
    <w:p w14:paraId="647FCDBB" w14:textId="77777777" w:rsidR="00F8177A" w:rsidRPr="00F8177A" w:rsidRDefault="00F8177A" w:rsidP="00F8177A">
      <w:pPr>
        <w:numPr>
          <w:ilvl w:val="0"/>
          <w:numId w:val="1"/>
        </w:numPr>
        <w:spacing w:before="100" w:beforeAutospacing="1" w:after="100" w:afterAutospacing="1" w:line="240" w:lineRule="auto"/>
        <w:rPr>
          <w:rFonts w:ascii="Raleway" w:eastAsia="Times New Roman" w:hAnsi="Raleway" w:cs="Times New Roman"/>
          <w:color w:val="373737"/>
          <w:sz w:val="23"/>
          <w:szCs w:val="23"/>
          <w:lang w:val="ro-RO"/>
        </w:rPr>
      </w:pPr>
      <w:r w:rsidRPr="00F8177A">
        <w:rPr>
          <w:rFonts w:ascii="Raleway" w:eastAsia="Times New Roman" w:hAnsi="Raleway" w:cs="Times New Roman"/>
          <w:b/>
          <w:bCs/>
          <w:color w:val="373737"/>
          <w:sz w:val="23"/>
          <w:szCs w:val="23"/>
          <w:lang w:val="ro-RO"/>
        </w:rPr>
        <w:t>Comandă:</w:t>
      </w:r>
      <w:r w:rsidRPr="00F8177A">
        <w:rPr>
          <w:rFonts w:ascii="Raleway" w:eastAsia="Times New Roman" w:hAnsi="Raleway" w:cs="Times New Roman"/>
          <w:color w:val="373737"/>
          <w:sz w:val="23"/>
          <w:szCs w:val="23"/>
          <w:lang w:val="ro-RO"/>
        </w:rPr>
        <w:t> un document electronic care intervine ca formă de comunicare între vânzător și cumpărător, prin care vânzătorul este de acord să livreze bunurile și serviciile, iar cumpărătorul este de acord să primească aceste bunuri și servicii și să facă plata aferentă.</w:t>
      </w:r>
    </w:p>
    <w:p w14:paraId="16047CAB" w14:textId="77777777" w:rsidR="00F8177A" w:rsidRPr="00F8177A" w:rsidRDefault="00F8177A" w:rsidP="00F8177A">
      <w:pPr>
        <w:spacing w:before="100" w:beforeAutospacing="1" w:after="100" w:afterAutospacing="1" w:line="240" w:lineRule="auto"/>
        <w:jc w:val="both"/>
        <w:rPr>
          <w:rFonts w:ascii="Raleway" w:eastAsia="Times New Roman" w:hAnsi="Raleway" w:cs="Times New Roman"/>
          <w:color w:val="373737"/>
          <w:sz w:val="23"/>
          <w:szCs w:val="23"/>
          <w:lang w:val="ro-RO"/>
        </w:rPr>
      </w:pPr>
      <w:r w:rsidRPr="00F8177A">
        <w:rPr>
          <w:rFonts w:ascii="Raleway" w:eastAsia="Times New Roman" w:hAnsi="Raleway" w:cs="Times New Roman"/>
          <w:color w:val="373737"/>
          <w:sz w:val="23"/>
          <w:szCs w:val="23"/>
          <w:lang w:val="ro-RO"/>
        </w:rPr>
        <w:t xml:space="preserve">Dacă vânzătorul confirmă comanda, acest lucru implică acceptarea completă a termenilor comenzii. Acceptarea comenzii de către vânzător se consideră finalizată atunci când există o confirmare verbală (telefonică) sau electronică (e-mail) din partea </w:t>
      </w:r>
      <w:r w:rsidRPr="00F8177A">
        <w:rPr>
          <w:rFonts w:ascii="Raleway" w:eastAsia="Times New Roman" w:hAnsi="Raleway" w:cs="Times New Roman"/>
          <w:color w:val="373737"/>
          <w:sz w:val="23"/>
          <w:szCs w:val="23"/>
          <w:lang w:val="ro-RO"/>
        </w:rPr>
        <w:lastRenderedPageBreak/>
        <w:t>vânzătorului către cumpărător, fără a necesita o confirmare de primire din partea acestuia. Vânzătorul nu consideră în niciun moment o comandă neconfirmată ca având valoarea unui contract.</w:t>
      </w:r>
    </w:p>
    <w:p w14:paraId="452F57A8" w14:textId="77777777" w:rsidR="00F8177A" w:rsidRPr="00F8177A" w:rsidRDefault="00F8177A" w:rsidP="00F8177A">
      <w:pPr>
        <w:spacing w:before="100" w:beforeAutospacing="1" w:after="100" w:afterAutospacing="1" w:line="240" w:lineRule="auto"/>
        <w:jc w:val="both"/>
        <w:rPr>
          <w:rFonts w:ascii="Raleway" w:eastAsia="Times New Roman" w:hAnsi="Raleway" w:cs="Times New Roman"/>
          <w:color w:val="373737"/>
          <w:sz w:val="23"/>
          <w:szCs w:val="23"/>
          <w:lang w:val="ro-RO"/>
        </w:rPr>
      </w:pPr>
      <w:r w:rsidRPr="00F8177A">
        <w:rPr>
          <w:rFonts w:ascii="Raleway" w:eastAsia="Times New Roman" w:hAnsi="Raleway" w:cs="Times New Roman"/>
          <w:color w:val="373737"/>
          <w:sz w:val="23"/>
          <w:szCs w:val="23"/>
          <w:lang w:val="ro-RO"/>
        </w:rPr>
        <w:t xml:space="preserve">Comanda intră în vigoare la emiterea facturii </w:t>
      </w:r>
      <w:proofErr w:type="spellStart"/>
      <w:r w:rsidRPr="00F8177A">
        <w:rPr>
          <w:rFonts w:ascii="Raleway" w:eastAsia="Times New Roman" w:hAnsi="Raleway" w:cs="Times New Roman"/>
          <w:color w:val="373737"/>
          <w:sz w:val="23"/>
          <w:szCs w:val="23"/>
          <w:lang w:val="ro-RO"/>
        </w:rPr>
        <w:t>proforme</w:t>
      </w:r>
      <w:proofErr w:type="spellEnd"/>
      <w:r w:rsidRPr="00F8177A">
        <w:rPr>
          <w:rFonts w:ascii="Raleway" w:eastAsia="Times New Roman" w:hAnsi="Raleway" w:cs="Times New Roman"/>
          <w:color w:val="373737"/>
          <w:sz w:val="23"/>
          <w:szCs w:val="23"/>
          <w:lang w:val="ro-RO"/>
        </w:rPr>
        <w:t xml:space="preserve"> de către vânzător. Informarea despre emiterea facturii </w:t>
      </w:r>
      <w:proofErr w:type="spellStart"/>
      <w:r w:rsidRPr="00F8177A">
        <w:rPr>
          <w:rFonts w:ascii="Raleway" w:eastAsia="Times New Roman" w:hAnsi="Raleway" w:cs="Times New Roman"/>
          <w:color w:val="373737"/>
          <w:sz w:val="23"/>
          <w:szCs w:val="23"/>
          <w:lang w:val="ro-RO"/>
        </w:rPr>
        <w:t>proforme</w:t>
      </w:r>
      <w:proofErr w:type="spellEnd"/>
      <w:r w:rsidRPr="00F8177A">
        <w:rPr>
          <w:rFonts w:ascii="Raleway" w:eastAsia="Times New Roman" w:hAnsi="Raleway" w:cs="Times New Roman"/>
          <w:color w:val="373737"/>
          <w:sz w:val="23"/>
          <w:szCs w:val="23"/>
          <w:lang w:val="ro-RO"/>
        </w:rPr>
        <w:t xml:space="preserve"> se face telefonic sau electronic (e-mail). Termenii și condițiile generale de vânzare vor sta la baza comenzii semnate și ștampilate de către cumpărător, completată de Certificatul de Garanție emis de către vânzător sau un furnizor al acestuia, precum și Declarația de Conformitate și Certificatele de Calitate ale produselor facturate.</w:t>
      </w:r>
    </w:p>
    <w:p w14:paraId="6A5509C7" w14:textId="77777777" w:rsidR="00E83D2E" w:rsidRPr="00F8177A" w:rsidRDefault="00E83D2E">
      <w:pPr>
        <w:rPr>
          <w:lang w:val="ro-RO"/>
        </w:rPr>
      </w:pPr>
    </w:p>
    <w:sectPr w:rsidR="00E83D2E" w:rsidRPr="00F81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67788"/>
    <w:multiLevelType w:val="multilevel"/>
    <w:tmpl w:val="C498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74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1A"/>
    <w:rsid w:val="000A587F"/>
    <w:rsid w:val="001340C4"/>
    <w:rsid w:val="003813A8"/>
    <w:rsid w:val="004C38F4"/>
    <w:rsid w:val="00644F1A"/>
    <w:rsid w:val="006D0CAE"/>
    <w:rsid w:val="008D0BD1"/>
    <w:rsid w:val="00A26D2D"/>
    <w:rsid w:val="00A30FBB"/>
    <w:rsid w:val="00E83D2E"/>
    <w:rsid w:val="00F10346"/>
    <w:rsid w:val="00F8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E8C6"/>
  <w15:chartTrackingRefBased/>
  <w15:docId w15:val="{0211096B-380C-42CB-834D-86B5811B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817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17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177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177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817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1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29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Varousiadis</dc:creator>
  <cp:keywords/>
  <dc:description/>
  <cp:lastModifiedBy>Konstantinos Varousiadis</cp:lastModifiedBy>
  <cp:revision>2</cp:revision>
  <dcterms:created xsi:type="dcterms:W3CDTF">2024-06-05T19:23:00Z</dcterms:created>
  <dcterms:modified xsi:type="dcterms:W3CDTF">2024-06-05T19:24:00Z</dcterms:modified>
</cp:coreProperties>
</file>