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24233" w14:textId="77777777" w:rsidR="009E64A2" w:rsidRPr="009E64A2" w:rsidRDefault="009E64A2" w:rsidP="009E64A2">
      <w:pPr>
        <w:rPr>
          <w:b/>
          <w:bCs/>
        </w:rPr>
      </w:pPr>
      <w:r w:rsidRPr="009E64A2">
        <w:rPr>
          <w:b/>
          <w:bCs/>
        </w:rPr>
        <w:t>Informații Despre Companie</w:t>
      </w:r>
    </w:p>
    <w:p w14:paraId="12B25D2C" w14:textId="77777777" w:rsidR="009E64A2" w:rsidRPr="009E64A2" w:rsidRDefault="009E64A2" w:rsidP="009E64A2">
      <w:r w:rsidRPr="009E64A2">
        <w:t>Prezentul site web, denumit „</w:t>
      </w:r>
      <w:r w:rsidRPr="009E64A2">
        <w:rPr>
          <w:b/>
          <w:bCs/>
        </w:rPr>
        <w:t>Booster Shop”</w:t>
      </w:r>
      <w:r w:rsidRPr="009E64A2">
        <w:t xml:space="preserve">, este operat și deținut de către </w:t>
      </w:r>
      <w:r w:rsidRPr="009E64A2">
        <w:rPr>
          <w:b/>
          <w:bCs/>
        </w:rPr>
        <w:t>S.C. BOOSTER S.R.L..</w:t>
      </w:r>
    </w:p>
    <w:p w14:paraId="5FAD0EC4" w14:textId="77777777" w:rsidR="009E64A2" w:rsidRPr="009E64A2" w:rsidRDefault="009E64A2" w:rsidP="009E64A2">
      <w:r w:rsidRPr="009E64A2">
        <w:rPr>
          <w:b/>
          <w:bCs/>
        </w:rPr>
        <w:t>Denumirea companiei:</w:t>
      </w:r>
      <w:r w:rsidRPr="009E64A2">
        <w:t> Booster SRL</w:t>
      </w:r>
    </w:p>
    <w:p w14:paraId="0D1C4E5F" w14:textId="77777777" w:rsidR="009E64A2" w:rsidRPr="009E64A2" w:rsidRDefault="009E64A2" w:rsidP="009E64A2">
      <w:r w:rsidRPr="009E64A2">
        <w:rPr>
          <w:b/>
          <w:bCs/>
        </w:rPr>
        <w:t>Adresa Sediului Social:</w:t>
      </w:r>
      <w:r w:rsidRPr="009E64A2">
        <w:t> Str. Pavel Rosca Nr.4 Ap.28, Cluj-Napoca, Cluj, 400118</w:t>
      </w:r>
    </w:p>
    <w:p w14:paraId="11F74BD6" w14:textId="77777777" w:rsidR="009E64A2" w:rsidRPr="009E64A2" w:rsidRDefault="009E64A2" w:rsidP="009E64A2">
      <w:r w:rsidRPr="009E64A2">
        <w:rPr>
          <w:b/>
          <w:bCs/>
        </w:rPr>
        <w:t>Cod unic de inregistrare:</w:t>
      </w:r>
      <w:r w:rsidRPr="009E64A2">
        <w:t xml:space="preserve"> 49034294</w:t>
      </w:r>
    </w:p>
    <w:p w14:paraId="5725027E" w14:textId="77777777" w:rsidR="009E64A2" w:rsidRPr="009E64A2" w:rsidRDefault="009E64A2" w:rsidP="009E64A2">
      <w:r w:rsidRPr="009E64A2">
        <w:rPr>
          <w:b/>
          <w:bCs/>
        </w:rPr>
        <w:t>Nr. Reg. Comertului:</w:t>
      </w:r>
      <w:r w:rsidRPr="009E64A2">
        <w:t> J12/4623/2023</w:t>
      </w:r>
    </w:p>
    <w:p w14:paraId="41DD8CFE" w14:textId="77777777" w:rsidR="009E64A2" w:rsidRPr="009E64A2" w:rsidRDefault="009E64A2" w:rsidP="009E64A2">
      <w:r w:rsidRPr="009E64A2">
        <w:rPr>
          <w:b/>
          <w:bCs/>
        </w:rPr>
        <w:t>IBAN:</w:t>
      </w:r>
      <w:r w:rsidRPr="009E64A2">
        <w:t> RO76BTRLRONCRT0CO9295201</w:t>
      </w:r>
    </w:p>
    <w:p w14:paraId="6B76B15B" w14:textId="77777777" w:rsidR="009E64A2" w:rsidRPr="009E64A2" w:rsidRDefault="009E64A2" w:rsidP="009E64A2">
      <w:r w:rsidRPr="009E64A2">
        <w:rPr>
          <w:b/>
          <w:bCs/>
        </w:rPr>
        <w:t>Banca:</w:t>
      </w:r>
      <w:r w:rsidRPr="009E64A2">
        <w:t> BANCA TRANSILVANIA S.A.</w:t>
      </w:r>
    </w:p>
    <w:p w14:paraId="437EDC08" w14:textId="77777777" w:rsidR="009E64A2" w:rsidRPr="009E64A2" w:rsidRDefault="009E64A2" w:rsidP="009E64A2">
      <w:r w:rsidRPr="009E64A2">
        <w:rPr>
          <w:b/>
          <w:bCs/>
        </w:rPr>
        <w:t>Statut:</w:t>
      </w:r>
      <w:r w:rsidRPr="009E64A2">
        <w:t> Comerciant</w:t>
      </w:r>
    </w:p>
    <w:p w14:paraId="74CBEF00" w14:textId="77777777" w:rsidR="009E64A2" w:rsidRPr="009E64A2" w:rsidRDefault="009E64A2" w:rsidP="009E64A2">
      <w:r w:rsidRPr="009E64A2">
        <w:rPr>
          <w:b/>
          <w:bCs/>
        </w:rPr>
        <w:t>Cod CAEN: </w:t>
      </w:r>
      <w:r w:rsidRPr="009E64A2">
        <w:t>4791</w:t>
      </w:r>
    </w:p>
    <w:p w14:paraId="4E9CD9DF" w14:textId="77777777" w:rsidR="009E64A2" w:rsidRPr="009E64A2" w:rsidRDefault="009E64A2" w:rsidP="009E64A2">
      <w:r w:rsidRPr="009E64A2">
        <w:rPr>
          <w:b/>
          <w:bCs/>
        </w:rPr>
        <w:t>Adresa sediului fiscal: </w:t>
      </w:r>
      <w:r w:rsidRPr="009E64A2">
        <w:t>Str. Pavel Roşca, 4, Mun. Cluj-Napoca, CLUJ</w:t>
      </w:r>
    </w:p>
    <w:p w14:paraId="725F180D" w14:textId="77777777" w:rsidR="009E64A2" w:rsidRPr="009E64A2" w:rsidRDefault="009E64A2" w:rsidP="009E64A2">
      <w:r w:rsidRPr="009E64A2">
        <w:rPr>
          <w:b/>
          <w:bCs/>
        </w:rPr>
        <w:t>E-mail:</w:t>
      </w:r>
      <w:r w:rsidRPr="009E64A2">
        <w:t xml:space="preserve"> boostercontactreview@gmail.com</w:t>
      </w:r>
    </w:p>
    <w:p w14:paraId="452A94F9" w14:textId="77777777" w:rsidR="009E64A2" w:rsidRPr="009E64A2" w:rsidRDefault="009E64A2" w:rsidP="009E64A2">
      <w:r w:rsidRPr="009E64A2">
        <w:rPr>
          <w:b/>
          <w:bCs/>
        </w:rPr>
        <w:t>Telefon:</w:t>
      </w:r>
      <w:r w:rsidRPr="009E64A2">
        <w:t xml:space="preserve"> 0756894636</w:t>
      </w:r>
    </w:p>
    <w:p w14:paraId="0DA1DDD1" w14:textId="77777777" w:rsidR="009E64A2" w:rsidRPr="009E64A2" w:rsidRDefault="009E64A2" w:rsidP="009E64A2">
      <w:r w:rsidRPr="009E64A2">
        <w:rPr>
          <w:b/>
          <w:bCs/>
        </w:rPr>
        <w:t>Introducere</w:t>
      </w:r>
      <w:r w:rsidRPr="009E64A2">
        <w:br/>
        <w:t>Bun venit pe shop.boosterreview.com ! Acești termeni și condiții au fost creați pentru a clarifica drepturile și responsabilitățile dumneavoastră ca utilizator al site-ului nostru și ca client al produselor noastre.</w:t>
      </w:r>
    </w:p>
    <w:p w14:paraId="15C747BC" w14:textId="77777777" w:rsidR="009E64A2" w:rsidRPr="009E64A2" w:rsidRDefault="009E64A2" w:rsidP="009E64A2">
      <w:r w:rsidRPr="009E64A2">
        <w:rPr>
          <w:b/>
          <w:bCs/>
        </w:rPr>
        <w:t>Definiții</w:t>
      </w:r>
      <w:r w:rsidRPr="009E64A2">
        <w:br/>
        <w:t>Utilizator – orice persoană care accesează shop.boosterreview.com.</w:t>
      </w:r>
      <w:r w:rsidRPr="009E64A2">
        <w:br/>
        <w:t>Card NFC/ Qr – carduri dotate cu tehnologie NFC, comercializate de shop.boosterreview.com</w:t>
      </w:r>
    </w:p>
    <w:p w14:paraId="1917C29A" w14:textId="77777777" w:rsidR="009E64A2" w:rsidRPr="009E64A2" w:rsidRDefault="009E64A2" w:rsidP="009E64A2">
      <w:r w:rsidRPr="009E64A2">
        <w:t>Stand NFC/ Qr – carduri dotate cu tehnologie NFC, comercializate de shop.boosterreview.com</w:t>
      </w:r>
      <w:r w:rsidRPr="009E64A2">
        <w:br/>
        <w:t>Conținut – informația sau datele stocate pe Cardul/Stand-ul NFC.</w:t>
      </w:r>
    </w:p>
    <w:p w14:paraId="3F91567A" w14:textId="77777777" w:rsidR="009E64A2" w:rsidRPr="009E64A2" w:rsidRDefault="009E64A2" w:rsidP="009E64A2">
      <w:r w:rsidRPr="009E64A2">
        <w:t>Acest site web este operat de Booster S.R.L.. De-a lungul site-ului, termenii "noi", "ne" și "al nostru" se referă la S.C. BOOSTER S.R.L.  oferă acest site web, inclusiv toate informațiile, instrumentele și serviciile disponibile pe acest site, condiționat de acceptarea dvs. a tuturor termenilor, condițiilor, politicilor și notificărilor aici prezentate.</w:t>
      </w:r>
    </w:p>
    <w:p w14:paraId="45AF5991" w14:textId="77777777" w:rsidR="009E64A2" w:rsidRPr="009E64A2" w:rsidRDefault="009E64A2" w:rsidP="009E64A2">
      <w:pPr>
        <w:rPr>
          <w:b/>
          <w:bCs/>
        </w:rPr>
      </w:pPr>
      <w:r w:rsidRPr="009E64A2">
        <w:rPr>
          <w:b/>
          <w:bCs/>
        </w:rPr>
        <w:t>Calitatea de Utilizator</w:t>
      </w:r>
    </w:p>
    <w:p w14:paraId="730BE1F2" w14:textId="77777777" w:rsidR="009E64A2" w:rsidRPr="009E64A2" w:rsidRDefault="009E64A2" w:rsidP="009E64A2">
      <w:pPr>
        <w:numPr>
          <w:ilvl w:val="0"/>
          <w:numId w:val="1"/>
        </w:numPr>
      </w:pPr>
      <w:r w:rsidRPr="009E64A2">
        <w:rPr>
          <w:b/>
          <w:bCs/>
        </w:rPr>
        <w:t>Acceptarea Termenilor</w:t>
      </w:r>
      <w:r w:rsidRPr="009E64A2">
        <w:t>: Prin crearea unui cont de utilizator și utilizarea serviciilor noastre, confirmați că ați citit, înțeles și acceptat termenii și condițiile prezentate în acest document.</w:t>
      </w:r>
    </w:p>
    <w:p w14:paraId="29E7EBB0" w14:textId="77777777" w:rsidR="009E64A2" w:rsidRPr="009E64A2" w:rsidRDefault="009E64A2" w:rsidP="009E64A2">
      <w:pPr>
        <w:numPr>
          <w:ilvl w:val="0"/>
          <w:numId w:val="1"/>
        </w:numPr>
      </w:pPr>
      <w:r w:rsidRPr="009E64A2">
        <w:rPr>
          <w:b/>
          <w:bCs/>
        </w:rPr>
        <w:t>Eligibilitate</w:t>
      </w:r>
      <w:r w:rsidRPr="009E64A2">
        <w:t>: Pentru a putea efectua o achiziție pe shop.boosterreview.com, trebuie să aveți cel puțin 18 ani sau să utilizați site-ul sub supravegherea unui părinte sau tutore legal.</w:t>
      </w:r>
    </w:p>
    <w:p w14:paraId="414992A2" w14:textId="77777777" w:rsidR="009E64A2" w:rsidRPr="009E64A2" w:rsidRDefault="009E64A2" w:rsidP="009E64A2">
      <w:pPr>
        <w:numPr>
          <w:ilvl w:val="0"/>
          <w:numId w:val="1"/>
        </w:numPr>
      </w:pPr>
      <w:r w:rsidRPr="009E64A2">
        <w:rPr>
          <w:b/>
          <w:bCs/>
        </w:rPr>
        <w:t>Responsabilitatea Utilizatorului</w:t>
      </w:r>
      <w:r w:rsidRPr="009E64A2">
        <w:t>: Este responsabilitatea dumneavoastră să păstrați confidențialitatea contului și a parolei și să restricționați accesul la computerul dumneavoastră. Sunteți de acord să acceptați responsabilitatea pentru toate activitățile care se desfășoară sub contul și parola dumneavoastră.</w:t>
      </w:r>
    </w:p>
    <w:p w14:paraId="3E8B2692" w14:textId="77777777" w:rsidR="009E64A2" w:rsidRPr="009E64A2" w:rsidRDefault="009E64A2" w:rsidP="009E64A2">
      <w:r w:rsidRPr="009E64A2">
        <w:rPr>
          <w:b/>
          <w:bCs/>
        </w:rPr>
        <w:t>Stand</w:t>
      </w:r>
    </w:p>
    <w:p w14:paraId="7B538115" w14:textId="77777777" w:rsidR="009E64A2" w:rsidRPr="009E64A2" w:rsidRDefault="009E64A2" w:rsidP="009E64A2">
      <w:pPr>
        <w:numPr>
          <w:ilvl w:val="0"/>
          <w:numId w:val="2"/>
        </w:numPr>
      </w:pPr>
      <w:r w:rsidRPr="009E64A2">
        <w:rPr>
          <w:b/>
          <w:bCs/>
        </w:rPr>
        <w:t>Descrierea Produsului</w:t>
      </w:r>
      <w:r w:rsidRPr="009E64A2">
        <w:t>: Standurile oferite spre vânzare pe Booster Shop sunt descrise cât mai precis posibil. Nu putem garanta că descrierea produselor sau alte conținuturi ale site-ului sunt 100% exacte, complete, de încredere sau fără erori.</w:t>
      </w:r>
    </w:p>
    <w:p w14:paraId="4D8BFEDC" w14:textId="77777777" w:rsidR="009E64A2" w:rsidRPr="009E64A2" w:rsidRDefault="009E64A2" w:rsidP="009E64A2">
      <w:r w:rsidRPr="009E64A2">
        <w:rPr>
          <w:b/>
          <w:bCs/>
        </w:rPr>
        <w:t>Card</w:t>
      </w:r>
    </w:p>
    <w:p w14:paraId="0EBD1E0F" w14:textId="77777777" w:rsidR="009E64A2" w:rsidRPr="009E64A2" w:rsidRDefault="009E64A2" w:rsidP="009E64A2">
      <w:pPr>
        <w:numPr>
          <w:ilvl w:val="0"/>
          <w:numId w:val="3"/>
        </w:numPr>
      </w:pPr>
      <w:r w:rsidRPr="009E64A2">
        <w:rPr>
          <w:b/>
          <w:bCs/>
        </w:rPr>
        <w:lastRenderedPageBreak/>
        <w:t>Descrierea Produsului</w:t>
      </w:r>
      <w:r w:rsidRPr="009E64A2">
        <w:t>: Cardurile oferite spre vânzare pe Booster Shop sunt descrise cât mai precis posibil. Nu putem garanta că descrierea produselor sau alte conținuturi ale site-ului sunt 100% exacte, complete, de încredere sau fără erori.</w:t>
      </w:r>
    </w:p>
    <w:p w14:paraId="0836DAA7" w14:textId="77777777" w:rsidR="009E64A2" w:rsidRPr="009E64A2" w:rsidRDefault="009E64A2" w:rsidP="009E64A2">
      <w:r w:rsidRPr="009E64A2">
        <w:t>Prin vizitarea site-ului nostru și/sau cumpărarea de la noi, vă angajați în „Serviciul” nostru și sunteți de acord să fiți legat de următorii termeni și condiții ("Termeni de Serviciu", "Termeni"), inclusiv acei termeni și condiții suplimentare și politicile menționate aici și/sau disponibile prin hyperlink. Acești Termeni de Serviciu se aplică tuturor utilizatorilor site-ului, inclusiv, fără limitare, utilizatorilor care sunt navigatori, furnizori, clienți, comercianți și/sau contribuitori de conținut.</w:t>
      </w:r>
    </w:p>
    <w:p w14:paraId="3B6EEACC" w14:textId="77777777" w:rsidR="009E64A2" w:rsidRPr="009E64A2" w:rsidRDefault="009E64A2" w:rsidP="009E64A2">
      <w:r w:rsidRPr="009E64A2">
        <w:t>Vă rugăm să citiți cu atenție acești Termeni de Serviciu înainte de a accesa sau utiliza site-ul nostru web. Dacă nu sunteți de acord cu toți termenii și condițiile acestui acord, atunci nu puteți accesa site-ul web sau utiliza niciun Serviciu. Dacă acești Termeni de Serviciu sunt considerați o ofertă, acceptarea este limitată în mod expres la acești Termeni de Serviciu.</w:t>
      </w:r>
    </w:p>
    <w:p w14:paraId="29325B71" w14:textId="77777777" w:rsidR="009E64A2" w:rsidRPr="009E64A2" w:rsidRDefault="009E64A2" w:rsidP="009E64A2">
      <w:r w:rsidRPr="009E64A2">
        <w:t>Orice caracteristici sau instrumente noi care sunt adăugate la magazinul actual vor fi de asemenea supuse Termenilor de Serviciu. Puteți consulta cea mai recentă versiune a Termenilor de Serviciu în orice moment pe această pagină. Ne rezervăm dreptul de a actualiza, modifica sau înlocui orice parte a acestor Termeni de Serviciu prin postarea actualizărilor și/sau modificărilor pe site-ul nostru. Este responsabilitatea dvs. să verificați această pagină periodic pentru schimbări. Continuarea utilizării sau accesului la site-ul web după postarea oricăror schimbări constituie acceptarea acestor schimbări.</w:t>
      </w:r>
    </w:p>
    <w:p w14:paraId="0BEAD4E5" w14:textId="77777777" w:rsidR="009E64A2" w:rsidRPr="009E64A2" w:rsidRDefault="009E64A2" w:rsidP="009E64A2">
      <w:r w:rsidRPr="009E64A2">
        <w:t>Magazinul nostru este găzduit de Shopify Inc. Ei ne furnizează platforma de comerț electronic online care ne permite să vă vindem produsele și serviciile.</w:t>
      </w:r>
    </w:p>
    <w:p w14:paraId="4AF61CAC" w14:textId="77777777" w:rsidR="009E64A2" w:rsidRPr="009E64A2" w:rsidRDefault="009E64A2" w:rsidP="009E64A2"/>
    <w:p w14:paraId="5EB6D743" w14:textId="77777777" w:rsidR="009E64A2" w:rsidRPr="009E64A2" w:rsidRDefault="009E64A2" w:rsidP="009E64A2">
      <w:pPr>
        <w:rPr>
          <w:b/>
          <w:bCs/>
        </w:rPr>
      </w:pPr>
      <w:r w:rsidRPr="009E64A2">
        <w:rPr>
          <w:b/>
          <w:bCs/>
        </w:rPr>
        <w:t>SECȚIUNEA 1 - TERMENII MAGAZINULUI ONLINE</w:t>
      </w:r>
    </w:p>
    <w:p w14:paraId="276D0AF2" w14:textId="77777777" w:rsidR="009E64A2" w:rsidRPr="009E64A2" w:rsidRDefault="009E64A2" w:rsidP="009E64A2">
      <w:r w:rsidRPr="009E64A2">
        <w:t>Acceptând acești Termeni de Serviciu, reprezentați că aveți cel puțin vârsta majoratului în statul sau provincia dvs. de reședință sau că aveți vârsta majoratului în statul sau provincia dvs. de reședință și ne-ați dat consimțământul dvs. pentru a permite oricăror minori dependenți de dvs. să utilizeze acest site. Nu puteți utiliza produsele noastre în niciun scop ilegal sau neautorizat, nici nu puteți, în utilizarea Serviciului, să încălcați orice legi în jurisdicția dvs. (inclusiv, dar fără a se limita la, legile privind drepturile de autor). Nu trebuie să transmiteți niciun vierme sau virus sau orice cod de natură distructivă. O încălcare sau violare a oricăror Termeni va rezulta în încetarea imediată a serviciilor dvs.</w:t>
      </w:r>
    </w:p>
    <w:p w14:paraId="1D49A515" w14:textId="77777777" w:rsidR="009E64A2" w:rsidRPr="009E64A2" w:rsidRDefault="009E64A2" w:rsidP="009E64A2">
      <w:pPr>
        <w:rPr>
          <w:b/>
          <w:bCs/>
        </w:rPr>
      </w:pPr>
      <w:r w:rsidRPr="009E64A2">
        <w:rPr>
          <w:b/>
          <w:bCs/>
        </w:rPr>
        <w:t>SECȚIUNEA 2 - CONDIȚII GENERALE</w:t>
      </w:r>
    </w:p>
    <w:p w14:paraId="2D4ECED4" w14:textId="77777777" w:rsidR="009E64A2" w:rsidRPr="009E64A2" w:rsidRDefault="009E64A2" w:rsidP="009E64A2">
      <w:r w:rsidRPr="009E64A2">
        <w:t>Ne rezervăm dreptul de a refuza serviciul oricui, din orice motiv, în orice moment. Înțelegeți că conținutul dvs. (cu excepția informațiilor despre cardul de credit) poate fi transferat necriptat și implică (a) transmisii peste diverse rețele; și (b) schimbări pentru a se conforma și adapta cerințelor tehnice ale rețelelor sau dispozitivelor de conectare. Informațiile despre cardul de credit sunt întotdeauna criptate în timpul transferului peste rețele. Sunteți de acord să nu reproduceți, duplicați, copiați, vindeți, revindeți sau exploatați orice parte a Serviciului, utilizarea Serviciului sau accesul la Serviciul sau orice contact pe site-ul web prin care este furnizat Serviciul, fără permisiunea scrisă expresă de la noi. Rubricile folosite în acest acord sunt incluse doar pentru comoditate și nu vor limita sau afecta în alt mod acești Termeni.</w:t>
      </w:r>
    </w:p>
    <w:p w14:paraId="43615755" w14:textId="77777777" w:rsidR="009E64A2" w:rsidRPr="009E64A2" w:rsidRDefault="009E64A2" w:rsidP="009E64A2">
      <w:pPr>
        <w:rPr>
          <w:b/>
          <w:bCs/>
        </w:rPr>
      </w:pPr>
      <w:r w:rsidRPr="009E64A2">
        <w:rPr>
          <w:b/>
          <w:bCs/>
        </w:rPr>
        <w:t>SECȚIUNEA 3 - ACURATEȚEA, COMPLETARII ȘI PUNCTUALITATEA INFORMAȚIEI</w:t>
      </w:r>
    </w:p>
    <w:p w14:paraId="08603A30" w14:textId="77777777" w:rsidR="009E64A2" w:rsidRPr="009E64A2" w:rsidRDefault="009E64A2" w:rsidP="009E64A2">
      <w:r w:rsidRPr="009E64A2">
        <w:t xml:space="preserve">Nu suntem responsabili dacă informațiile disponibile pe acest site nu sunt exacte, complete sau actuale. Materialul de pe acest site este furnizat doar în scopuri generale și nu ar trebui să fie bazat sau utilizat ca singura bază pentru a lua decizii fără a consulta surse primare, mai exacte, mai complete sau mai punctuale de informații. Orice încredere în materialul de pe acest site este pe propriul dvs. risc. Acest site poate conține anumite informații istorice. Informația istorică, în mod necesar, nu este actuală și este furnizată doar pentru referință. Ne rezervăm dreptul de a modifica conținutul acestui site în orice moment, dar nu avem nicio obligație de a </w:t>
      </w:r>
      <w:r w:rsidRPr="009E64A2">
        <w:lastRenderedPageBreak/>
        <w:t>actualiza orice informație pe site-ul nostru. Sunteți de acord că este responsabilitatea dvs. să monitorizați schimbările pe site-ul nostru.</w:t>
      </w:r>
    </w:p>
    <w:p w14:paraId="6EA502E6" w14:textId="77777777" w:rsidR="009E64A2" w:rsidRPr="009E64A2" w:rsidRDefault="009E64A2" w:rsidP="009E64A2">
      <w:pPr>
        <w:rPr>
          <w:b/>
          <w:bCs/>
        </w:rPr>
      </w:pPr>
      <w:r w:rsidRPr="009E64A2">
        <w:rPr>
          <w:b/>
          <w:bCs/>
        </w:rPr>
        <w:t>SECȚIUNEA 4 - MODIFICĂRI ADUSE SERVICIULUI ȘI PREȚURILOR</w:t>
      </w:r>
    </w:p>
    <w:p w14:paraId="4B6D2BFD" w14:textId="77777777" w:rsidR="009E64A2" w:rsidRPr="009E64A2" w:rsidRDefault="009E64A2" w:rsidP="009E64A2">
      <w:r w:rsidRPr="009E64A2">
        <w:t>Prețurile produselor noastre pot fi modificate fără notificare prealabilă. Ne rezervăm dreptul, la orice moment, să modificăm sau să întrerupem Serviciul (sau orice parte sau conținut al acestuia) fără notificare prealabilă, în orice moment. Nu suntem responsabili față de dvs. sau orice terță parte pentru orice modificare, schimbare de preț, suspendare sau întrerupere a Serviciului.</w:t>
      </w:r>
    </w:p>
    <w:p w14:paraId="363D5B42" w14:textId="77777777" w:rsidR="009E64A2" w:rsidRPr="009E64A2" w:rsidRDefault="009E64A2" w:rsidP="009E64A2">
      <w:pPr>
        <w:rPr>
          <w:b/>
          <w:bCs/>
        </w:rPr>
      </w:pPr>
      <w:r w:rsidRPr="009E64A2">
        <w:rPr>
          <w:b/>
          <w:bCs/>
        </w:rPr>
        <w:t>SECȚIUNEA 5 - PRODUSE SAU SERVICII </w:t>
      </w:r>
    </w:p>
    <w:p w14:paraId="6AE2BE5A" w14:textId="77777777" w:rsidR="009E64A2" w:rsidRPr="009E64A2" w:rsidRDefault="009E64A2" w:rsidP="009E64A2">
      <w:r w:rsidRPr="009E64A2">
        <w:t>Anumite produse sau servicii pot fi disponibile exclusiv online pe site-ul nostru web. Aceste produse sau servicii pot avea cantități limitate și sunt returnabile sau schimbabile doar conform politicii noastre de returnare. Am făcut toate eforturile pentru a afișa cât mai exact culorile și imaginile produselor noastre care apar în magazin. Nu putem garanta că afișarea monitorului dvs. de computer a oricăror culori va fi exactă. Ne rezervăm dreptul, dar nu suntem obligați, să limităm vânzările produselor sau Serviciilor noastre la orice persoană, regiune geografică sau jurisdicție. Putem exercita acest drept pe bază de caz sau în general. Ne rezervăm dreptul de a limita cantitățile de orice produse sau servicii pe care le oferim. Toate descrierile produselor sau prețurile produselor pot fi modificate în orice moment fără notificare, la discreția noastră exclusivă. Ne rezervăm dreptul de a întrerupe orice produs în orice moment. Orice ofertă pentru orice produs sau serviciu făcută pe acest site este nulă unde este interzisă.</w:t>
      </w:r>
    </w:p>
    <w:p w14:paraId="17AD788F" w14:textId="77777777" w:rsidR="009E64A2" w:rsidRPr="009E64A2" w:rsidRDefault="009E64A2" w:rsidP="009E64A2">
      <w:r w:rsidRPr="009E64A2">
        <w:rPr>
          <w:b/>
          <w:bCs/>
        </w:rPr>
        <w:t>Stand:</w:t>
      </w:r>
      <w:r w:rsidRPr="009E64A2">
        <w:t> Stativele vândute de Booster sunt concepute pentru a satisface nevoile specifice ale clienților noștri și sunt fabricate în conformitate cu standardele înalte de calitate. Orice utilizare incorectă sau neautorizată a standului, care poate duce la deteriorarea acestuia sau a altor obiecte, este responsabilitatea exclusivă a utilizatorului.</w:t>
      </w:r>
    </w:p>
    <w:p w14:paraId="74F6D525" w14:textId="77777777" w:rsidR="009E64A2" w:rsidRPr="009E64A2" w:rsidRDefault="009E64A2" w:rsidP="009E64A2">
      <w:r w:rsidRPr="009E64A2">
        <w:rPr>
          <w:b/>
          <w:bCs/>
        </w:rPr>
        <w:t>Card:</w:t>
      </w:r>
      <w:r w:rsidRPr="009E64A2">
        <w:t>  Cardurile vândute de Booster sunt create pentru a răspunde nevoilor specifice ale clienților și pot include tehnologii integrate, cum ar fi cipuri, coduri de bare sau alte mecanisme de securitate. Utilizatorii sunt responsabili pentru păstrarea în siguranță a cardurilor și pentru orice utilizare neautorizată sau pierdere a acestora.</w:t>
      </w:r>
    </w:p>
    <w:p w14:paraId="3C5BEC6B" w14:textId="77777777" w:rsidR="009E64A2" w:rsidRPr="009E64A2" w:rsidRDefault="009E64A2" w:rsidP="009E64A2">
      <w:r w:rsidRPr="009E64A2">
        <w:rPr>
          <w:b/>
          <w:bCs/>
        </w:rPr>
        <w:t>eBook:</w:t>
      </w:r>
      <w:r w:rsidRPr="009E64A2">
        <w:t xml:space="preserve"> Termenul "eBook" se referă la o versiune electronică sau digitală a unei cărți sau a unui conținut scris, care poate fi citit pe dispozitive electronice, cum ar fi cititoare de e-books, tablete, smartphone-uri sau computere. Utilizatorii pot descărca, accesa și citi un eBook prin intermediul platformei noastre, în conformitate cu drepturile de licență asociate fiecărui titlu în parte. Toate drepturile de autor și drepturile conexe asociate cu eBook-urile disponibile pe platforma noastră sunt protejate și rămân proprietatea autorilor, editorilor sau titularilor de licență. Orice încălcare a drepturilor de licență sau distribuire neautorizată a conținutului unui eBook este interzisă și poate avea ca rezultat revocarea accesului utilizatorului și/sau acțiuni legale.</w:t>
      </w:r>
    </w:p>
    <w:p w14:paraId="2D89A801" w14:textId="77777777" w:rsidR="009E64A2" w:rsidRPr="009E64A2" w:rsidRDefault="009E64A2" w:rsidP="009E64A2">
      <w:pPr>
        <w:rPr>
          <w:b/>
          <w:bCs/>
        </w:rPr>
      </w:pPr>
      <w:r w:rsidRPr="009E64A2">
        <w:rPr>
          <w:b/>
          <w:bCs/>
        </w:rPr>
        <w:t>SECȚIUNEA 6 - EXACTITATEA INFORMAȚIILOR DE FACTURARE ȘI CONT</w:t>
      </w:r>
    </w:p>
    <w:p w14:paraId="14FEEDC1" w14:textId="77777777" w:rsidR="009E64A2" w:rsidRPr="009E64A2" w:rsidRDefault="009E64A2" w:rsidP="009E64A2">
      <w:r w:rsidRPr="009E64A2">
        <w:t>Ne rezervăm dreptul de a refuza orice comandă pe care o plasați cu noi. Putem, la propria noastră discreție, limita sau anula cantitățile achiziționate pe persoană, pe gospodărie sau pe comandă. Aceste restricții pot include comenzi plasate de sau sub aceeași informație a contului de client, aceeași adresă de IP, și/sau comenzi care utilizează aceeași adresă de facturare și/sau de expediere. În cazul în care facem o astfel de modificare sau anulare, am putea încerca să vă notificăm prin e-mail și/sau adresa de facturare/numărul de telefon furnizat la momentul plasării comenzii. Ne rezervăm dreptul de a limita sau interzice comenzi care, la propria noastră judecată, par a fi plasate de către comercianți, revânzători sau distribuitori.</w:t>
      </w:r>
    </w:p>
    <w:p w14:paraId="12F3D238" w14:textId="77777777" w:rsidR="009E64A2" w:rsidRPr="009E64A2" w:rsidRDefault="009E64A2" w:rsidP="009E64A2">
      <w:r w:rsidRPr="009E64A2">
        <w:t>Dumneavoastră vă angajați să furnizați informații actuale, complete și exacte pentru toate achizițiile făcute în magazinul nostru. Vă angajați să actualizați în mod prompt contul și alte informații, inclusiv adresa dvs. de e-mail și numerele de card de credit și datele de expirare, astfel încât să putem finaliza tranzacțiile dvs. și să vă contactăm după cum este necesar.</w:t>
      </w:r>
    </w:p>
    <w:p w14:paraId="2ED45E4D" w14:textId="77777777" w:rsidR="009E64A2" w:rsidRPr="009E64A2" w:rsidRDefault="009E64A2" w:rsidP="009E64A2">
      <w:r w:rsidRPr="009E64A2">
        <w:lastRenderedPageBreak/>
        <w:t>Pentru mai multe detalii, vă rugăm să consultați Politicile noastre de Retur.</w:t>
      </w:r>
    </w:p>
    <w:p w14:paraId="24326D0B" w14:textId="77777777" w:rsidR="009E64A2" w:rsidRPr="009E64A2" w:rsidRDefault="009E64A2" w:rsidP="009E64A2">
      <w:pPr>
        <w:rPr>
          <w:b/>
          <w:bCs/>
        </w:rPr>
      </w:pPr>
      <w:r w:rsidRPr="009E64A2">
        <w:rPr>
          <w:b/>
          <w:bCs/>
        </w:rPr>
        <w:t>SECȚIUNEA 7 - INSTRUMENTE OPȚIONALE</w:t>
      </w:r>
    </w:p>
    <w:p w14:paraId="3D8DF3E5" w14:textId="77777777" w:rsidR="009E64A2" w:rsidRPr="009E64A2" w:rsidRDefault="009E64A2" w:rsidP="009E64A2">
      <w:r w:rsidRPr="009E64A2">
        <w:t>S-ar putea să vă oferim acces la instrumente terțe părți cu care nu monitorizăm nici nu avem niciun control sau intrare. Dumneavoastră recunoașteți și acceptați că oferim acces la astfel de instrumente „așa cum sunt” și „după cum sunt disponibile” fără nicio garanție, reprezentare sau condiție de orice fel și fără nicio aprobare. Nu vom avea nicio răspundere rezultată sau legată de utilizarea dvs. a instrumentelor terțe opționale. Orice utilizare de către dvs. a instrumentelor opționale oferite prin site-ul web este întreaga dvs. risc și discreție și ar trebui să vă asigurați că sunteți familiarizat cu și aprobați termenii pe care le oferă furnizorul terței părți respectiv.</w:t>
      </w:r>
    </w:p>
    <w:p w14:paraId="09D27B2D" w14:textId="77777777" w:rsidR="009E64A2" w:rsidRPr="009E64A2" w:rsidRDefault="009E64A2" w:rsidP="009E64A2">
      <w:r w:rsidRPr="009E64A2">
        <w:t>De asemenea, s-ar putea să oferim noi servicii și/sau caracteristici prin site-ul web (inclusiv lansarea de noi instrumente și resurse). Astfel de noi caracteristici și/sau servicii vor fi de asemenea supuse acestor Termeni de Serviciu.</w:t>
      </w:r>
    </w:p>
    <w:p w14:paraId="6ACC1ECC" w14:textId="77777777" w:rsidR="009E64A2" w:rsidRPr="009E64A2" w:rsidRDefault="009E64A2" w:rsidP="009E64A2">
      <w:pPr>
        <w:rPr>
          <w:b/>
          <w:bCs/>
        </w:rPr>
      </w:pPr>
      <w:r w:rsidRPr="009E64A2">
        <w:rPr>
          <w:b/>
          <w:bCs/>
        </w:rPr>
        <w:t>SECȚIUNEA 8 - LEGĂTURI TERȚE PĂRȚI</w:t>
      </w:r>
    </w:p>
    <w:p w14:paraId="33C673D1" w14:textId="77777777" w:rsidR="009E64A2" w:rsidRPr="009E64A2" w:rsidRDefault="009E64A2" w:rsidP="009E64A2">
      <w:r w:rsidRPr="009E64A2">
        <w:t>Anumite conținuturi, produse și servicii disponibile prin Serviciul nostru pot include materiale de la terțe părți. Legăturile terțe părți de pe acest site vă pot direcționa către site-uri web terțe care nu sunt afiliate cu noi. Nu suntem responsabili pentru examinarea sau evaluarea conținutului sau acurateței și nu garantăm și nu avem nicio răspundere sau responsabilitate pentru orice materiale sau site-uri web terțe părți, sau pentru orice alte materiale, produse sau servicii de la terțe părți.</w:t>
      </w:r>
    </w:p>
    <w:p w14:paraId="5F55EE91" w14:textId="77777777" w:rsidR="009E64A2" w:rsidRPr="009E64A2" w:rsidRDefault="009E64A2" w:rsidP="009E64A2">
      <w:r w:rsidRPr="009E64A2">
        <w:t>Nu suntem responsabili pentru niciun prejudiciu sau daune legate de achiziția sau utilizarea bunurilor, serviciilor, resurselor, conținutului sau oricăror alte tranzacții făcute în legătură cu orice site-uri web terțe părți. Vă rugăm să analizați cu atenție politicile și practicile terțelor părți și asigurați-vă că le înțelegeți înainte de a efectua orice tranzacție. Plângerile, revendicările, preocupările sau întrebările cu privire la produsele terțelor părți trebuie adresate terțelor părți.</w:t>
      </w:r>
    </w:p>
    <w:p w14:paraId="7EAE221D" w14:textId="77777777" w:rsidR="009E64A2" w:rsidRPr="009E64A2" w:rsidRDefault="009E64A2" w:rsidP="009E64A2">
      <w:pPr>
        <w:rPr>
          <w:b/>
          <w:bCs/>
        </w:rPr>
      </w:pPr>
      <w:r w:rsidRPr="009E64A2">
        <w:rPr>
          <w:b/>
          <w:bCs/>
        </w:rPr>
        <w:t>SECȚIUNEA 9 - COMENTARII, FEEDBACK, ȘI ALTE TRANSMITERI DE UTILIZATOR</w:t>
      </w:r>
    </w:p>
    <w:p w14:paraId="795FB2E2" w14:textId="77777777" w:rsidR="009E64A2" w:rsidRPr="009E64A2" w:rsidRDefault="009E64A2" w:rsidP="009E64A2">
      <w:r w:rsidRPr="009E64A2">
        <w:t>Dacă, la solicitarea noastră, trimiteți anumite trimiteri specifice (de exemplu, intrările în concursuri) sau fără o solicitare din partea noastră, trimiteți idei creative, sugestii, propuneri, planuri sau alte materiale, fie online, prin e-mail, prin poștă, sau altfel (colectiv, 'comentarii'), sunteți de acord că putem, în orice moment, fără restricții, edita, copia, publica, distribui, traduce sau utiliza altfel în orice mediu orice comentarii pe care ni le-ați trimis. Suntem și nu vom fi obligați (1) să păstrăm orice comentariu în confidențialitate; (2) să plătim compensații pentru orice comentarii; sau (3) să răspundem la orice comentarii.</w:t>
      </w:r>
    </w:p>
    <w:p w14:paraId="675E8E25" w14:textId="77777777" w:rsidR="009E64A2" w:rsidRPr="009E64A2" w:rsidRDefault="009E64A2" w:rsidP="009E64A2">
      <w:r w:rsidRPr="009E64A2">
        <w:t>Putem, dar nu avem nicio obligație să monitorizăm, editați sau eliminați conținutul pe care îl considerăm a fi nelegal, ofensiv, amenințător, calomnios, defăimător, pornografic, obscen sau altfel obiectabil sau care încalcă proprietatea intelectuală a unei părți terțe sau acești Termeni de Serviciu.</w:t>
      </w:r>
    </w:p>
    <w:p w14:paraId="31801FFF" w14:textId="77777777" w:rsidR="009E64A2" w:rsidRPr="009E64A2" w:rsidRDefault="009E64A2" w:rsidP="009E64A2">
      <w:r w:rsidRPr="009E64A2">
        <w:t>Dumneavoastră vă angajați să scrieți comentarii care nu încalcă drepturile terților părți, inclusiv drepturile de autor, mărci comerciale, confidențialitate, personalitate, sau alte drepturi personale sau de proprietate. De asemenea, vă angajați că comentariile dvs. nu vor conține materiale difamatoare sau ilegale, abuzive sau obscene, sau conțin viruși informatici sau alt malware care ar putea afecta în orice mod funcționarea Serviciului sau a oricărui site web asociat. Nu puteți folosi o adresă de e-mail falsă, pretinde că sunteți altcineva decât dvs., sau înșela în alt mod pe noi sau pe terții părți cu privire la originea oricărui comentariu. Sunteți în întregime responsabil pentru orice comentariu pe care îl faceți și pentru acuratețea acestuia. Nu ne asumăm nicio responsabilitate și nu vom fi răspunzători pentru niciun comentariu postat de dvs. sau orice terță parte.</w:t>
      </w:r>
    </w:p>
    <w:p w14:paraId="1B584B76" w14:textId="77777777" w:rsidR="009E64A2" w:rsidRPr="009E64A2" w:rsidRDefault="009E64A2" w:rsidP="009E64A2">
      <w:pPr>
        <w:rPr>
          <w:b/>
          <w:bCs/>
        </w:rPr>
      </w:pPr>
      <w:r w:rsidRPr="009E64A2">
        <w:rPr>
          <w:b/>
          <w:bCs/>
        </w:rPr>
        <w:t>SECȚIUNEA 10 - INFORMAȚII PERSONALE</w:t>
      </w:r>
    </w:p>
    <w:p w14:paraId="2553AED5" w14:textId="77777777" w:rsidR="009E64A2" w:rsidRPr="009E64A2" w:rsidRDefault="009E64A2" w:rsidP="009E64A2">
      <w:r w:rsidRPr="009E64A2">
        <w:lastRenderedPageBreak/>
        <w:t>Trimiterea informațiilor dvs. personale prin magazin este guvernată de Politica noastră de Confidențialitate. Pentru a vizualiza Politica noastră de Confidențialitate, vă rugăm să consultați linkul dedicat pe site-ul nostru web.</w:t>
      </w:r>
    </w:p>
    <w:p w14:paraId="1666E75D" w14:textId="77777777" w:rsidR="009E64A2" w:rsidRPr="009E64A2" w:rsidRDefault="009E64A2" w:rsidP="009E64A2">
      <w:pPr>
        <w:rPr>
          <w:b/>
          <w:bCs/>
        </w:rPr>
      </w:pPr>
      <w:r w:rsidRPr="009E64A2">
        <w:rPr>
          <w:b/>
          <w:bCs/>
        </w:rPr>
        <w:t>SECȚIUNEA 11 - ERORI, INEXACTITĂȚI ȘI OMISIUNI</w:t>
      </w:r>
    </w:p>
    <w:p w14:paraId="04C6A74A" w14:textId="77777777" w:rsidR="009E64A2" w:rsidRPr="009E64A2" w:rsidRDefault="009E64A2" w:rsidP="009E64A2">
      <w:r w:rsidRPr="009E64A2">
        <w:t>Ocazional, s-ar putea să existe informații pe site-ul nostru sau în Serviciu care conțin erori tipografice, inexactități sau omisiuni care pot fi legate de descrieri de produse, prețuri, promoții, oferte, taxe de expediere ale produselor, timp de tranzit și disponibilitate. Ne rezervăm dreptul de a corecta orice erori, inexactități sau omisiuni și de a schimba sau actualiza informații sau de a anula comenzi dacă orice informație în Serviciu sau pe orice site web asociat este inexactă în orice moment fără notificare prealabilă (inclusiv după ce ați trimis comanda dvs.).</w:t>
      </w:r>
    </w:p>
    <w:p w14:paraId="540C86D1" w14:textId="77777777" w:rsidR="009E64A2" w:rsidRPr="009E64A2" w:rsidRDefault="009E64A2" w:rsidP="009E64A2">
      <w:r w:rsidRPr="009E64A2">
        <w:t>Nu ne asumăm nicio obligație de a actualiza, modifica sau clarifica informațiile în Serviciu sau pe orice site web asociat, inclusiv, fără limitare, informații privind prețurile, cu excepția cazului în care este necesar prin lege. Nicio dată specificată de actualizare sau de actualizare aplicată în Serviciu sau pe orice site web asociat nu trebuie să fie luată ca indicație că toate informațiile din Serviciu sau pe orice site web asociat au fost modificate sau actualizate.</w:t>
      </w:r>
    </w:p>
    <w:p w14:paraId="7F9CDDF5" w14:textId="77777777" w:rsidR="009E64A2" w:rsidRPr="009E64A2" w:rsidRDefault="009E64A2" w:rsidP="009E64A2">
      <w:pPr>
        <w:rPr>
          <w:b/>
          <w:bCs/>
        </w:rPr>
      </w:pPr>
      <w:r w:rsidRPr="009E64A2">
        <w:rPr>
          <w:b/>
          <w:bCs/>
        </w:rPr>
        <w:t>SECȚIUNEA 12 - UTILIZĂRI INTERZISE</w:t>
      </w:r>
    </w:p>
    <w:p w14:paraId="3FFBFEA2" w14:textId="77777777" w:rsidR="009E64A2" w:rsidRPr="009E64A2" w:rsidRDefault="009E64A2" w:rsidP="009E64A2">
      <w:r w:rsidRPr="009E64A2">
        <w:t>În plus față de alte interdicții menționate în Termenii de Serviciu, vă este interzis să utilizați site-ul sau conținutul său: (a) în orice scop ilegal; (b) pentru a solicita alților să efectueze sau să participe la acte ilegale; (c) pentru a încălca orice regulamente internaționale, federale, provinciale sau statuale, reguli, legi sau reglementări locale; (d) pentru a încălca sau încălca drepturile de proprietate intelectuală ale noastre sau ale altora; (e) pentru a hărțui, abuza, insulta, răni, defăima, calomnia, denigra, intimida sau discrimina pe baza genului, orientării sexuale, religiei, etniei, rasei, vârstei, originii naționale sau a dizabilității; (f) pentru a prezenta informații false sau înșelătoare; (g) pentru a încărca sau transmite viruși sau orice alt tip de cod malefic care va fi sau poate fi folosit în orice mod care va afecta funcționalitatea sau funcționarea Serviciului sau a oricărui site web asociat, alți site-uri web sau a Internetului; (h) pentru a colecta sau urmări informațiile personale ale altora; (i) pentru a spam, phish, pharm, pretext, spider, crawl, or scrape; (j) în orice scop obscen sau imoral; sau (k) pentru a interfera cu sau a ocoli caracteristicile de securitate ale Serviciului sau orice site web asociat, alte site-uri web sau a Internetului. Ne rezervăm dreptul de a încheia utilizarea dvs. a Serviciului sau a oricărui site web asociat pentru încălcarea oricăreia dintre utilizările interzise.</w:t>
      </w:r>
    </w:p>
    <w:p w14:paraId="416465CB" w14:textId="77777777" w:rsidR="009E64A2" w:rsidRPr="009E64A2" w:rsidRDefault="009E64A2" w:rsidP="009E64A2">
      <w:pPr>
        <w:rPr>
          <w:b/>
          <w:bCs/>
        </w:rPr>
      </w:pPr>
      <w:r w:rsidRPr="009E64A2">
        <w:rPr>
          <w:b/>
          <w:bCs/>
        </w:rPr>
        <w:t>SECȚIUNEA 13 - RĂSPUNDEREA PENTRU GARANȚII; LIMITAREA RĂSPUNDERIII</w:t>
      </w:r>
    </w:p>
    <w:p w14:paraId="43A1E786" w14:textId="77777777" w:rsidR="009E64A2" w:rsidRPr="009E64A2" w:rsidRDefault="009E64A2" w:rsidP="009E64A2">
      <w:r w:rsidRPr="009E64A2">
        <w:t>Nu garantăm, reprezentăm sau justificăm că utilizarea serviciului dvs. va fi neîntreruptă, la timp, sigură sau fără erori. Nu garantăm că rezultatele care pot fi obținute din utilizarea serviciului vor fi exacte sau de încredere. Dumneavoastră sunteți de acord că din când în când am putea elimina serviciul pentru perioade nedeterminate de timp sau anula serviciul în orice moment, fără notificare către dvs.</w:t>
      </w:r>
    </w:p>
    <w:p w14:paraId="353BE429" w14:textId="77777777" w:rsidR="009E64A2" w:rsidRPr="009E64A2" w:rsidRDefault="009E64A2" w:rsidP="009E64A2">
      <w:r w:rsidRPr="009E64A2">
        <w:t>Dumneavoastră sunteți de acord că utilizarea dvs., sau incapacitatea de a utiliza, serviciul este la riscul dvs. propriu. Serviciul și toate produsele și serviciile furnizate către dvs. prin serviciu sunt (cu excepția celor precizate expres de noi) furnizate 'așa cum sunt' și 'după disponibilitate' pentru utilizarea dvs., fără nicio reprezentare, garanții sau condiții de orice fel, fie expresă sau implicită, inclusiv toate garanțiile implicite sau condițiile de comercializare, calitate satisfăcătoare, adecvare pentru un scop anume, durabilitate, titlu și non-încălcare.</w:t>
      </w:r>
    </w:p>
    <w:p w14:paraId="55ACC29F" w14:textId="77777777" w:rsidR="009E64A2" w:rsidRPr="009E64A2" w:rsidRDefault="009E64A2" w:rsidP="009E64A2">
      <w:r w:rsidRPr="009E64A2">
        <w:t xml:space="preserve">În niciun caz, firma noastră, directorii noștri, ofițerii, angajații, afiliații, agenții, contractorii, stagiarii, furnizorii, prestatorii de servicii sau licențiatorii nu vor fi răspunzători pentru orice vătămare, pierdere, cerere, sau orice daune directe, indirecte, incidentale, punitive, speciale, sau consecvențiale de orice fel, inclusiv, fără limitare, pierderi de profit, pierderi de venit, pierderi de economii, pierdere de date, costurile de înlocuire, sau orice daune similare, fie că se bazează pe contract, delict (inclusiv neglijență), răspundere strictă sau altfel, ca urmare a utilizării dvs. a oricărui serviciu sau oricărui produs achiziționat utilizând serviciul, sau pentru orice altă cerere legată în orice mod de utilizarea dvs. a serviciului sau a oricărui produs, </w:t>
      </w:r>
      <w:r w:rsidRPr="009E64A2">
        <w:lastRenderedPageBreak/>
        <w:t>inclusiv, dar nu limitat la, orice erori sau omisiuni în orice conținut, sau orice pierdere sau daune de orice fel apărute ca urmare a utilizării serviciului sau a oricărui conținut (sau produs) postat, transmis, sau altfel disponibil prin serviciu, chiar dacă este avizat de posibilitatea lor. Deoarece unele state sau jurisdicții nu permit excluderea sau limitarea răspunderii pentru daunele consecvențiale sau incidentale, în astfel de state sau jurisdicții, răspunderea noastră va fi limitată la maximumul permis de lege.</w:t>
      </w:r>
    </w:p>
    <w:p w14:paraId="5FB343C6" w14:textId="77777777" w:rsidR="009E64A2" w:rsidRPr="009E64A2" w:rsidRDefault="009E64A2" w:rsidP="009E64A2">
      <w:pPr>
        <w:rPr>
          <w:b/>
          <w:bCs/>
        </w:rPr>
      </w:pPr>
      <w:r w:rsidRPr="009E64A2">
        <w:rPr>
          <w:b/>
          <w:bCs/>
        </w:rPr>
        <w:t>SECȚIUNEA 14 - DESPĂGUBIRE</w:t>
      </w:r>
    </w:p>
    <w:p w14:paraId="7B3BDFFD" w14:textId="77777777" w:rsidR="009E64A2" w:rsidRPr="009E64A2" w:rsidRDefault="009E64A2" w:rsidP="009E64A2">
      <w:r w:rsidRPr="009E64A2">
        <w:t>Dumneavoastră sunteți de acord să despăgubiți, să apărați și să mențineți neafectată firma noastră și compania-mamă, subsidiarele, afiliații, partenerii, ofițerii, directorii, agenții, contractanții, licențiatorii, furnizorii de servicii, subcontractanții, furnizorii, stagiarii și angajații, inofensivi de la orice cerere sau cerință, inclusiv honorarii rezonabile de avocat, făcute de orice terță parte datorită sau ca rezultat al încălcării dvs. a acestor Termeni de Serviciu sau a documentelor pe care le incorporează prin referință sau încălcarea oricărei legi sau a drepturilor unui terț.</w:t>
      </w:r>
    </w:p>
    <w:p w14:paraId="430CDDAD" w14:textId="77777777" w:rsidR="009E64A2" w:rsidRPr="009E64A2" w:rsidRDefault="009E64A2" w:rsidP="009E64A2">
      <w:pPr>
        <w:rPr>
          <w:b/>
          <w:bCs/>
        </w:rPr>
      </w:pPr>
      <w:r w:rsidRPr="009E64A2">
        <w:rPr>
          <w:b/>
          <w:bCs/>
        </w:rPr>
        <w:t>SECȚIUNEA 15 - SEPARABILITATE</w:t>
      </w:r>
    </w:p>
    <w:p w14:paraId="5FA11DEC" w14:textId="77777777" w:rsidR="009E64A2" w:rsidRPr="009E64A2" w:rsidRDefault="009E64A2" w:rsidP="009E64A2">
      <w:r w:rsidRPr="009E64A2">
        <w:t>În cazul în care orice prevedere a acestor Termeni de Serviciu este determinată a fi ilegală, nevalidă sau neexecutabilă, această prevedere va fi, cu toate acestea, executabilă în măsura maximă permisă de lege aplicabilă, și porțiunea neexecutabilă va fi considerată separată de acești Termeni de Serviciu, o astfel de determinare nu va afecta validitatea și executabilitatea oricăror alte prevederi rămase.</w:t>
      </w:r>
    </w:p>
    <w:p w14:paraId="4305CC0A" w14:textId="77777777" w:rsidR="009E64A2" w:rsidRPr="009E64A2" w:rsidRDefault="009E64A2" w:rsidP="009E64A2">
      <w:pPr>
        <w:rPr>
          <w:b/>
          <w:bCs/>
        </w:rPr>
      </w:pPr>
      <w:r w:rsidRPr="009E64A2">
        <w:rPr>
          <w:b/>
          <w:bCs/>
        </w:rPr>
        <w:t>SECȚIUNEA 16 - REZILIERE</w:t>
      </w:r>
    </w:p>
    <w:p w14:paraId="50716549" w14:textId="77777777" w:rsidR="009E64A2" w:rsidRPr="009E64A2" w:rsidRDefault="009E64A2" w:rsidP="009E64A2">
      <w:r w:rsidRPr="009E64A2">
        <w:t>Obligațiile și responsabilitățile părților înainte de data de reziliere vor supraviețui terminării acestui acord în toate scopurile.</w:t>
      </w:r>
    </w:p>
    <w:p w14:paraId="29479091" w14:textId="77777777" w:rsidR="009E64A2" w:rsidRPr="009E64A2" w:rsidRDefault="009E64A2" w:rsidP="009E64A2">
      <w:r w:rsidRPr="009E64A2">
        <w:t>Acești Termeni de Serviciu sunt efecțiți, cu excepția cazului în care și până când sunt reziliați de dvs. sau de noi. Puteți rezilia acești Termeni de Serviciu în orice moment, notificându-ne că nu mai doriți să utilizați Serviciile noastre, sau atunci când încetați să utilizați site-ul nostru.</w:t>
      </w:r>
    </w:p>
    <w:p w14:paraId="3981C57F" w14:textId="77777777" w:rsidR="009E64A2" w:rsidRPr="009E64A2" w:rsidRDefault="009E64A2" w:rsidP="009E64A2">
      <w:r w:rsidRPr="009E64A2">
        <w:t>Dacă, în judecata noastră exclusivă, nu reușiți, sau suspectăm că nu ați reușit să respectați orice termen sau prevedere a acestor Termeni de Serviciu, de asemenea, putem încheia acest acord în orice moment, fără notificare, și puteți fi răspunzător pentru toate sumele datorate până la data de reziliere; și/sau în consecință vă puteți refuza accesul la Serviciile noastre (sau orice parte a acestora).</w:t>
      </w:r>
    </w:p>
    <w:p w14:paraId="4282632B" w14:textId="77777777" w:rsidR="009E64A2" w:rsidRPr="009E64A2" w:rsidRDefault="009E64A2" w:rsidP="009E64A2">
      <w:pPr>
        <w:rPr>
          <w:b/>
          <w:bCs/>
        </w:rPr>
      </w:pPr>
      <w:r w:rsidRPr="009E64A2">
        <w:rPr>
          <w:b/>
          <w:bCs/>
        </w:rPr>
        <w:t>SECȚIUNEA 17 - ÎNȚELEGEREA ÎNTREAGĂ</w:t>
      </w:r>
    </w:p>
    <w:p w14:paraId="1F232DC8" w14:textId="77777777" w:rsidR="009E64A2" w:rsidRPr="009E64A2" w:rsidRDefault="009E64A2" w:rsidP="009E64A2">
      <w:r w:rsidRPr="009E64A2">
        <w:t>Eșecul nostru de a exercita sau de a aplica orice drept sau prevedere a acestor Termeni de Serviciu nu constituie o renunțare la acest drept sau prevedere.</w:t>
      </w:r>
    </w:p>
    <w:p w14:paraId="23A01E3C" w14:textId="77777777" w:rsidR="009E64A2" w:rsidRPr="009E64A2" w:rsidRDefault="009E64A2" w:rsidP="009E64A2">
      <w:r w:rsidRPr="009E64A2">
        <w:t>Acești Termeni de Serviciu și orice politici sau reguli de operare postate de noi pe acest site sau în ceea ce privește Serviciul constituie întreaga înțelegere și acord dintre dvs. și noi și guvernează utilizarea dvs. a Serviciului, înlocuind orice acorduri, comunicări și propuneri anterioare sau contemporane, fie orale sau scrise, între dvs. și noi (inclusiv, dar nu limitat la, orice versiuni anterioare ale Termenilor de Serviciu).</w:t>
      </w:r>
    </w:p>
    <w:p w14:paraId="50B4AFB3" w14:textId="77777777" w:rsidR="009E64A2" w:rsidRPr="009E64A2" w:rsidRDefault="009E64A2" w:rsidP="009E64A2">
      <w:r w:rsidRPr="009E64A2">
        <w:t>Orice ambiguități în interpretarea acestor Termeni de Serviciu nu vor fi interpretate împotriva părții care redactează.</w:t>
      </w:r>
    </w:p>
    <w:p w14:paraId="3EC53FF1" w14:textId="77777777" w:rsidR="009E64A2" w:rsidRPr="009E64A2" w:rsidRDefault="009E64A2" w:rsidP="009E64A2">
      <w:pPr>
        <w:rPr>
          <w:b/>
          <w:bCs/>
        </w:rPr>
      </w:pPr>
      <w:r w:rsidRPr="009E64A2">
        <w:rPr>
          <w:b/>
          <w:bCs/>
        </w:rPr>
        <w:t>SECȚIUNEA 18 - LEGEA APLICABILĂ</w:t>
      </w:r>
    </w:p>
    <w:p w14:paraId="3032D931" w14:textId="77777777" w:rsidR="009E64A2" w:rsidRPr="009E64A2" w:rsidRDefault="009E64A2" w:rsidP="009E64A2">
      <w:r w:rsidRPr="009E64A2">
        <w:t>Acești Termeni de Serviciu și orice acorduri separate prin care vă furnizăm Serviciile vor fi guvernate și interpretate în conformitate cu legile.</w:t>
      </w:r>
    </w:p>
    <w:p w14:paraId="29C30212" w14:textId="77777777" w:rsidR="009E64A2" w:rsidRPr="009E64A2" w:rsidRDefault="009E64A2" w:rsidP="009E64A2">
      <w:pPr>
        <w:rPr>
          <w:b/>
          <w:bCs/>
        </w:rPr>
      </w:pPr>
      <w:r w:rsidRPr="009E64A2">
        <w:rPr>
          <w:b/>
          <w:bCs/>
        </w:rPr>
        <w:t>SECȚIUNEA 19 - MODIFICĂRI LA TERMENII DE SERVICIU</w:t>
      </w:r>
    </w:p>
    <w:p w14:paraId="39333B24" w14:textId="77777777" w:rsidR="009E64A2" w:rsidRPr="009E64A2" w:rsidRDefault="009E64A2" w:rsidP="009E64A2">
      <w:r w:rsidRPr="009E64A2">
        <w:t xml:space="preserve">Puteți să revizuiți cea mai recentă versiune a Termenilor de Serviciu în orice moment, la această pagină. Ne rezervăm dreptul, la discreția noastră, de a actualiza, modifica sau înlocui orice </w:t>
      </w:r>
      <w:r w:rsidRPr="009E64A2">
        <w:lastRenderedPageBreak/>
        <w:t>parte a acestor Termeni de Serviciu prin postarea de actualizări și modificări pe site-ul nostru. Este responsabilitatea dvs. să verificați site-ul nostru periodic pentru modificări. Utilizarea continuată sau accesarea site-ului nostru sau a Serviciului după postarea oricăror modificări la acești Termeni de Serviciu constituie acceptarea acestor modificări.</w:t>
      </w:r>
    </w:p>
    <w:p w14:paraId="7D709C4E" w14:textId="77777777" w:rsidR="009E64A2" w:rsidRPr="009E64A2" w:rsidRDefault="009E64A2" w:rsidP="009E64A2">
      <w:pPr>
        <w:rPr>
          <w:b/>
          <w:bCs/>
        </w:rPr>
      </w:pPr>
      <w:r w:rsidRPr="009E64A2">
        <w:rPr>
          <w:b/>
          <w:bCs/>
        </w:rPr>
        <w:t>SECȚIUNEA 20 - INFORMAȚII DE CONTACT</w:t>
      </w:r>
    </w:p>
    <w:p w14:paraId="6429606F" w14:textId="77777777" w:rsidR="009E64A2" w:rsidRPr="009E64A2" w:rsidRDefault="009E64A2" w:rsidP="009E64A2">
      <w:r w:rsidRPr="009E64A2">
        <w:t>Întrebări despre Termenii de Serviciu ar trebui să ne fie trimise la contact@boosterreview.com</w:t>
      </w:r>
    </w:p>
    <w:p w14:paraId="22656528" w14:textId="77777777" w:rsidR="009E64A2" w:rsidRPr="009E64A2" w:rsidRDefault="009E64A2" w:rsidP="009E64A2">
      <w:r w:rsidRPr="009E64A2">
        <w:rPr>
          <w:b/>
          <w:bCs/>
        </w:rPr>
        <w:t>Denumirea companiei:</w:t>
      </w:r>
      <w:r w:rsidRPr="009E64A2">
        <w:t> Booster SRL</w:t>
      </w:r>
    </w:p>
    <w:p w14:paraId="26E6796A" w14:textId="77777777" w:rsidR="009E64A2" w:rsidRPr="009E64A2" w:rsidRDefault="009E64A2" w:rsidP="009E64A2">
      <w:r w:rsidRPr="009E64A2">
        <w:rPr>
          <w:b/>
          <w:bCs/>
        </w:rPr>
        <w:t>Adresa Sediului Social:</w:t>
      </w:r>
      <w:r w:rsidRPr="009E64A2">
        <w:t> Str. Pavel Rosca Nr.4 Ap.28, Cluj-Napoca, Cluj, 400118</w:t>
      </w:r>
    </w:p>
    <w:p w14:paraId="72CC8EBA" w14:textId="77777777" w:rsidR="009E64A2" w:rsidRPr="009E64A2" w:rsidRDefault="009E64A2" w:rsidP="009E64A2">
      <w:r w:rsidRPr="009E64A2">
        <w:rPr>
          <w:b/>
          <w:bCs/>
        </w:rPr>
        <w:t>Cod unic de inregistrare:</w:t>
      </w:r>
      <w:r w:rsidRPr="009E64A2">
        <w:t> RO49034294</w:t>
      </w:r>
    </w:p>
    <w:p w14:paraId="2C8C70C1" w14:textId="77777777" w:rsidR="009E64A2" w:rsidRPr="009E64A2" w:rsidRDefault="009E64A2" w:rsidP="009E64A2">
      <w:r w:rsidRPr="009E64A2">
        <w:rPr>
          <w:b/>
          <w:bCs/>
        </w:rPr>
        <w:t>Nr. Reg. Comertului:</w:t>
      </w:r>
      <w:r w:rsidRPr="009E64A2">
        <w:t> J12/4623/2023</w:t>
      </w:r>
    </w:p>
    <w:p w14:paraId="22CE6745" w14:textId="77777777" w:rsidR="009E64A2" w:rsidRPr="009E64A2" w:rsidRDefault="009E64A2" w:rsidP="009E64A2">
      <w:r w:rsidRPr="009E64A2">
        <w:rPr>
          <w:b/>
          <w:bCs/>
        </w:rPr>
        <w:t>IBAN:</w:t>
      </w:r>
      <w:r w:rsidRPr="009E64A2">
        <w:t> RO76BTRLRONCRT0CO9295201</w:t>
      </w:r>
    </w:p>
    <w:p w14:paraId="635C7CA9" w14:textId="77777777" w:rsidR="009E64A2" w:rsidRPr="009E64A2" w:rsidRDefault="009E64A2" w:rsidP="009E64A2">
      <w:r w:rsidRPr="009E64A2">
        <w:rPr>
          <w:b/>
          <w:bCs/>
        </w:rPr>
        <w:t>Banca:</w:t>
      </w:r>
      <w:r w:rsidRPr="009E64A2">
        <w:t> BANCA TRANSILVANIA S.A.</w:t>
      </w:r>
    </w:p>
    <w:p w14:paraId="6E273AE1" w14:textId="77777777" w:rsidR="009E64A2" w:rsidRPr="009E64A2" w:rsidRDefault="009E64A2" w:rsidP="009E64A2">
      <w:r w:rsidRPr="009E64A2">
        <w:rPr>
          <w:b/>
          <w:bCs/>
        </w:rPr>
        <w:t>Statut:</w:t>
      </w:r>
      <w:r w:rsidRPr="009E64A2">
        <w:t> Comerciant</w:t>
      </w:r>
    </w:p>
    <w:p w14:paraId="720AC19F" w14:textId="77777777" w:rsidR="009E64A2" w:rsidRPr="009E64A2" w:rsidRDefault="009E64A2" w:rsidP="009E64A2">
      <w:r w:rsidRPr="009E64A2">
        <w:rPr>
          <w:b/>
          <w:bCs/>
        </w:rPr>
        <w:t>Cod CAEN: </w:t>
      </w:r>
      <w:r w:rsidRPr="009E64A2">
        <w:t>4791</w:t>
      </w:r>
    </w:p>
    <w:p w14:paraId="21B2E294" w14:textId="77777777" w:rsidR="009E64A2" w:rsidRPr="009E64A2" w:rsidRDefault="009E64A2" w:rsidP="009E64A2">
      <w:r w:rsidRPr="009E64A2">
        <w:rPr>
          <w:b/>
          <w:bCs/>
        </w:rPr>
        <w:t>Adresa sediului fiscal: </w:t>
      </w:r>
      <w:r w:rsidRPr="009E64A2">
        <w:t>Str. Pavel Roşca, 4, Mun. Cluj-Napoca, CLUJ</w:t>
      </w:r>
    </w:p>
    <w:p w14:paraId="66AB1E4E" w14:textId="77777777" w:rsidR="009E64A2" w:rsidRPr="009E64A2" w:rsidRDefault="009E64A2" w:rsidP="009E64A2">
      <w:r w:rsidRPr="009E64A2">
        <w:t>Prin acceptarea marketingului prin SMS al Booster SRL la finalizarea comenzii și inițializarea unei achiziții sau abonarea prin intermediul instrumentelor noastre de abonare, sunteți de acord să primiți notificări text recurente (pentru comanda dvs., inclusiv memento-uri de finalizare a comenzii abandonate), oferte de marketing prin text și texte tranzacționale, inclusiv solicitări de recenzii din partea noastră, chiar dacă numărul dvs. de telefon mobil este înregistrat pe orice listă de stat sau federală de tip "nu apelați".</w:t>
      </w:r>
    </w:p>
    <w:p w14:paraId="4DB68EAC" w14:textId="77777777" w:rsidR="009E64A2" w:rsidRPr="009E64A2" w:rsidRDefault="009E64A2" w:rsidP="009E64A2">
      <w:r w:rsidRPr="009E64A2">
        <w:t>Frecvența mesajelor variază. Consimțământul nu este o condiție de cumpărare. Dacă doriți să vă dezabonați de la primirea mesajelor text de marketing și a notificărilor, răspundeți cu STOP la orice mesaj mobil trimis de noi sau utilizați linkul de dezabonare pe care vi l-am furnizat în cadrul oricăruia dintre mesajele noastre.</w:t>
      </w:r>
    </w:p>
    <w:p w14:paraId="6F8C2B62" w14:textId="77777777" w:rsidR="009E64A2" w:rsidRPr="009E64A2" w:rsidRDefault="009E64A2" w:rsidP="009E64A2">
      <w:r w:rsidRPr="009E64A2">
        <w:t>Înțelegeți și sunteți de acord că metodele alternative de renunțare, cum ar fi utilizarea unor cuvinte sau cereri alternative, nu vor fi considerate un mijloc rezonabil de renunțare. Noi nu percepem taxe pentru acest serviciu, dar sunteți responsabil pentru toate taxele și tarifele asociate mesajelor text impuse de furnizorul dvs. de servicii wireless. Se pot aplica tarife pentru mesaje și date.</w:t>
      </w:r>
    </w:p>
    <w:p w14:paraId="6F6932B4" w14:textId="77777777" w:rsidR="009E64A2" w:rsidRPr="009E64A2" w:rsidRDefault="009E64A2" w:rsidP="009E64A2">
      <w:r w:rsidRPr="009E64A2">
        <w:t>Pentru orice întrebări, vă rugăm să trimiteți mesajul HELP la numărul de la care ați primit mesajele. De asemenea, ne puteți contacta la  formularul de contacte, sau adresa de e-mail pentru mai multe informații.</w:t>
      </w:r>
    </w:p>
    <w:p w14:paraId="31CB1702" w14:textId="77777777" w:rsidR="009E64A2" w:rsidRPr="009E64A2" w:rsidRDefault="009E64A2" w:rsidP="009E64A2">
      <w:r w:rsidRPr="009E64A2">
        <w:t>Avem dreptul de a modifica în orice moment orice număr de telefon sau cod scurt pe care îl folosim pentru a opera serviciul. Veți fi notificat în astfel de ocazii.</w:t>
      </w:r>
    </w:p>
    <w:p w14:paraId="573E65B1" w14:textId="77777777" w:rsidR="009E64A2" w:rsidRPr="009E64A2" w:rsidRDefault="009E64A2" w:rsidP="009E64A2">
      <w:r w:rsidRPr="009E64A2">
        <w:t>Sunteți de acord că orice mesaj pe care îl trimiteți la un număr de telefon sau la un cod scurt pe care l-am modificat, inclusiv orice solicitare STOP sau HELP, poate să nu fie primit, iar noi nu vom fi responsabili pentru onorarea solicitărilor făcute în astfel de mesaje.</w:t>
      </w:r>
    </w:p>
    <w:p w14:paraId="0FD01976" w14:textId="77777777" w:rsidR="009E64A2" w:rsidRPr="009E64A2" w:rsidRDefault="009E64A2" w:rsidP="009E64A2">
      <w:r w:rsidRPr="009E64A2">
        <w:br/>
        <w:t>În măsura permisă de legea aplicabilă, sunteți de acord că nu vom fi răspunzători pentru livrarea eșuată, întârziată sau direcționată greșit a oricăror informații trimise prin intermediul serviciului, pentru orice erori în astfel de informații și/sau pentru orice acțiune pe care o puteți întreprinde sau nu în baza informațiilor sau a serviciului.</w:t>
      </w:r>
      <w:r w:rsidRPr="009E64A2">
        <w:br/>
        <w:t>Dreptul dumneavoastră la confidențialitate este important pentru noi. Puteți consulta Politica noastră de confidențialitate pentru a determina modul în care colectăm și utilizăm informațiile dvs. personale.</w:t>
      </w:r>
    </w:p>
    <w:p w14:paraId="20273CF5" w14:textId="77777777" w:rsidR="009B5B6B" w:rsidRDefault="009B5B6B"/>
    <w:sectPr w:rsidR="009B5B6B" w:rsidSect="00830F6C">
      <w:pgSz w:w="11909" w:h="16834" w:code="9"/>
      <w:pgMar w:top="446" w:right="1440" w:bottom="0" w:left="1440" w:header="706" w:footer="706"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83366"/>
    <w:multiLevelType w:val="multilevel"/>
    <w:tmpl w:val="F91EA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506723"/>
    <w:multiLevelType w:val="multilevel"/>
    <w:tmpl w:val="F5126B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470DB3"/>
    <w:multiLevelType w:val="multilevel"/>
    <w:tmpl w:val="86887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8604487">
    <w:abstractNumId w:val="0"/>
  </w:num>
  <w:num w:numId="2" w16cid:durableId="430510738">
    <w:abstractNumId w:val="2"/>
  </w:num>
  <w:num w:numId="3" w16cid:durableId="19506251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FB3"/>
    <w:rsid w:val="005A4FB3"/>
    <w:rsid w:val="00830F6C"/>
    <w:rsid w:val="008F1DD4"/>
    <w:rsid w:val="009B5B6B"/>
    <w:rsid w:val="009E64A2"/>
    <w:rsid w:val="00AA465C"/>
    <w:rsid w:val="00BD4B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CFE84F-5E0D-429B-9A3F-AEF767D59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4F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4F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4F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4F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4F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4F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4F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4F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4F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4F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4F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4F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4F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4F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4F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4F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4F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4FB3"/>
    <w:rPr>
      <w:rFonts w:eastAsiaTheme="majorEastAsia" w:cstheme="majorBidi"/>
      <w:color w:val="272727" w:themeColor="text1" w:themeTint="D8"/>
    </w:rPr>
  </w:style>
  <w:style w:type="paragraph" w:styleId="Title">
    <w:name w:val="Title"/>
    <w:basedOn w:val="Normal"/>
    <w:next w:val="Normal"/>
    <w:link w:val="TitleChar"/>
    <w:uiPriority w:val="10"/>
    <w:qFormat/>
    <w:rsid w:val="005A4F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4F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4F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4F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4FB3"/>
    <w:pPr>
      <w:spacing w:before="160"/>
      <w:jc w:val="center"/>
    </w:pPr>
    <w:rPr>
      <w:i/>
      <w:iCs/>
      <w:color w:val="404040" w:themeColor="text1" w:themeTint="BF"/>
    </w:rPr>
  </w:style>
  <w:style w:type="character" w:customStyle="1" w:styleId="QuoteChar">
    <w:name w:val="Quote Char"/>
    <w:basedOn w:val="DefaultParagraphFont"/>
    <w:link w:val="Quote"/>
    <w:uiPriority w:val="29"/>
    <w:rsid w:val="005A4FB3"/>
    <w:rPr>
      <w:i/>
      <w:iCs/>
      <w:color w:val="404040" w:themeColor="text1" w:themeTint="BF"/>
    </w:rPr>
  </w:style>
  <w:style w:type="paragraph" w:styleId="ListParagraph">
    <w:name w:val="List Paragraph"/>
    <w:basedOn w:val="Normal"/>
    <w:uiPriority w:val="34"/>
    <w:qFormat/>
    <w:rsid w:val="005A4FB3"/>
    <w:pPr>
      <w:ind w:left="720"/>
      <w:contextualSpacing/>
    </w:pPr>
  </w:style>
  <w:style w:type="character" w:styleId="IntenseEmphasis">
    <w:name w:val="Intense Emphasis"/>
    <w:basedOn w:val="DefaultParagraphFont"/>
    <w:uiPriority w:val="21"/>
    <w:qFormat/>
    <w:rsid w:val="005A4FB3"/>
    <w:rPr>
      <w:i/>
      <w:iCs/>
      <w:color w:val="0F4761" w:themeColor="accent1" w:themeShade="BF"/>
    </w:rPr>
  </w:style>
  <w:style w:type="paragraph" w:styleId="IntenseQuote">
    <w:name w:val="Intense Quote"/>
    <w:basedOn w:val="Normal"/>
    <w:next w:val="Normal"/>
    <w:link w:val="IntenseQuoteChar"/>
    <w:uiPriority w:val="30"/>
    <w:qFormat/>
    <w:rsid w:val="005A4F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4FB3"/>
    <w:rPr>
      <w:i/>
      <w:iCs/>
      <w:color w:val="0F4761" w:themeColor="accent1" w:themeShade="BF"/>
    </w:rPr>
  </w:style>
  <w:style w:type="character" w:styleId="IntenseReference">
    <w:name w:val="Intense Reference"/>
    <w:basedOn w:val="DefaultParagraphFont"/>
    <w:uiPriority w:val="32"/>
    <w:qFormat/>
    <w:rsid w:val="005A4F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468711">
      <w:bodyDiv w:val="1"/>
      <w:marLeft w:val="0"/>
      <w:marRight w:val="0"/>
      <w:marTop w:val="0"/>
      <w:marBottom w:val="0"/>
      <w:divBdr>
        <w:top w:val="none" w:sz="0" w:space="0" w:color="auto"/>
        <w:left w:val="none" w:sz="0" w:space="0" w:color="auto"/>
        <w:bottom w:val="none" w:sz="0" w:space="0" w:color="auto"/>
        <w:right w:val="none" w:sz="0" w:space="0" w:color="auto"/>
      </w:divBdr>
    </w:div>
    <w:div w:id="1954509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3970</Words>
  <Characters>22631</Characters>
  <Application>Microsoft Office Word</Application>
  <DocSecurity>0</DocSecurity>
  <Lines>188</Lines>
  <Paragraphs>53</Paragraphs>
  <ScaleCrop>false</ScaleCrop>
  <Company/>
  <LinksUpToDate>false</LinksUpToDate>
  <CharactersWithSpaces>26548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 Stan</dc:creator>
  <cp:keywords/>
  <dc:description/>
  <cp:lastModifiedBy>Ciprian Stan</cp:lastModifiedBy>
  <cp:revision>3</cp:revision>
  <dcterms:created xsi:type="dcterms:W3CDTF">2024-09-10T06:30:00Z</dcterms:created>
  <dcterms:modified xsi:type="dcterms:W3CDTF">2024-09-10T06:30:00Z</dcterms:modified>
</cp:coreProperties>
</file>