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D8" w:rsidRDefault="009E18D8" w:rsidP="009E18D8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333333"/>
          <w:sz w:val="54"/>
          <w:szCs w:val="54"/>
        </w:rPr>
      </w:pPr>
      <w:r>
        <w:rPr>
          <w:rFonts w:ascii="Arial" w:hAnsi="Arial" w:cs="Arial"/>
          <w:caps/>
          <w:color w:val="333333"/>
          <w:sz w:val="54"/>
          <w:szCs w:val="54"/>
        </w:rPr>
        <w:t>Livrarea Produselor</w:t>
      </w:r>
    </w:p>
    <w:p w:rsid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Produsele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achizitionate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site-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nostru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plătesc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Ramburs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la data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recepționării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coletului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la firma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curierat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parteneră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  <w:proofErr w:type="gramEnd"/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fiecare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zi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puteți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efectua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online</w:t>
      </w:r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  non</w:t>
      </w:r>
      <w:proofErr w:type="gram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-stop –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sau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telefon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între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orele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09.00-20.00, 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iar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noi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vom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livra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după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cum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urmează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: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*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Luni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–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Vineri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: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efectuate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aceeași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zi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dacă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comanda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este</w:t>
      </w:r>
      <w:proofErr w:type="spellEnd"/>
      <w:proofErr w:type="gram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plasată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până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ora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16:00.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*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primite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 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sâmbăta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și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duminica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 se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livra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luni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proofErr w:type="gram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Toate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prețurile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afișate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includ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TVA.</w:t>
      </w:r>
      <w:proofErr w:type="gramEnd"/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outlineLvl w:val="2"/>
        <w:rPr>
          <w:rFonts w:ascii="Arial" w:eastAsia="Times New Roman" w:hAnsi="Arial" w:cs="Arial"/>
          <w:b/>
          <w:bCs/>
          <w:color w:val="333333"/>
          <w:sz w:val="33"/>
          <w:szCs w:val="33"/>
          <w:lang w:val="en-US"/>
        </w:rPr>
      </w:pP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33"/>
          <w:szCs w:val="33"/>
          <w:lang w:val="en-US"/>
        </w:rPr>
        <w:t>Informații</w:t>
      </w:r>
      <w:proofErr w:type="spellEnd"/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Curierul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este</w:t>
      </w:r>
      <w:proofErr w:type="spellEnd"/>
      <w:proofErr w:type="gram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obligat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 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chitanță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momentul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predării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coletului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și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primirii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banilor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.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cazul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care nu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primiți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chitanță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vă</w:t>
      </w:r>
      <w:proofErr w:type="spellEnd"/>
      <w:proofErr w:type="gram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rugăm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ne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contactați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Livrarea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produselor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achizitionate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site-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nostru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realizeaza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curier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partener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cel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mult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72 de ore de la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confirmarea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și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expedierea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prin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curier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  <w:proofErr w:type="gram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br/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Livrarea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coletului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se face la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adresa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menționată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client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momentul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plasării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.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Recepția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coletelor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se face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prezența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reprezentantului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firmei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curierat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iar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coletul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se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poate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deschide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doar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după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achitarea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rambursului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! </w:t>
      </w:r>
      <w:proofErr w:type="gram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In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momentul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achitării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 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trebuie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sa</w:t>
      </w:r>
      <w:proofErr w:type="spellEnd"/>
      <w:proofErr w:type="gram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primiți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o CHITANȚA de la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curier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.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proofErr w:type="gram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colet</w:t>
      </w:r>
      <w:proofErr w:type="spellEnd"/>
      <w:proofErr w:type="gram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produsele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însoțite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factură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fiscală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www.auxito.ro nu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este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responsabilă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pentru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întarzieri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sau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anulări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livrări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ale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produselor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comandate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dacă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acestea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sunt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cauzate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motive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independente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voința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ale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firmei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noaste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care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includ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: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incendii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explozii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inundații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epidemii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greve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acțiuni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guvernamentale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războaie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terorism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proteste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răscoale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tulburări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civile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sau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alte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impedimente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forță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majoră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conform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prevederilor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legislației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românești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aplicabile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și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vigoare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momentul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confirmării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</w:p>
    <w:p w:rsid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cazul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care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clientul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nu </w:t>
      </w:r>
      <w:proofErr w:type="spellStart"/>
      <w:proofErr w:type="gram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este</w:t>
      </w:r>
      <w:proofErr w:type="spellEnd"/>
      <w:proofErr w:type="gram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găsit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la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adresa</w:t>
      </w:r>
      <w:proofErr w:type="spellEnd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b/>
          <w:bCs/>
          <w:color w:val="333333"/>
          <w:sz w:val="24"/>
          <w:szCs w:val="24"/>
          <w:lang w:val="en-US"/>
        </w:rPr>
        <w:t>menționată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intervalul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orar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stabilit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comun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acord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,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produsul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/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produsele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care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fac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obiectul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acestei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livrări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vor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putea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fi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înmânate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clientului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numai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după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reconfirmarea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comenzii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către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 xml:space="preserve"> un consultant de </w:t>
      </w:r>
      <w:proofErr w:type="spellStart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vânzari</w:t>
      </w:r>
      <w:proofErr w:type="spellEnd"/>
      <w:r w:rsidRPr="009E18D8">
        <w:rPr>
          <w:rFonts w:ascii="Arial" w:eastAsia="Times New Roman" w:hAnsi="Arial" w:cs="Arial"/>
          <w:color w:val="333333"/>
          <w:sz w:val="24"/>
          <w:szCs w:val="24"/>
          <w:lang w:val="en-US"/>
        </w:rPr>
        <w:t>.</w:t>
      </w:r>
    </w:p>
    <w:p w:rsidR="009E18D8" w:rsidRDefault="009E18D8" w:rsidP="009E18D8">
      <w:pPr>
        <w:pStyle w:val="Heading3"/>
        <w:spacing w:before="0" w:beforeAutospacing="0" w:after="0" w:afterAutospacing="0"/>
        <w:jc w:val="center"/>
        <w:rPr>
          <w:rFonts w:ascii="Arial" w:hAnsi="Arial" w:cs="Arial"/>
          <w:caps/>
          <w:sz w:val="54"/>
          <w:szCs w:val="54"/>
        </w:rPr>
      </w:pPr>
    </w:p>
    <w:p w:rsidR="009E18D8" w:rsidRDefault="009E18D8" w:rsidP="009E18D8">
      <w:pPr>
        <w:pStyle w:val="Heading3"/>
        <w:spacing w:before="0" w:beforeAutospacing="0" w:after="0" w:afterAutospacing="0"/>
        <w:jc w:val="center"/>
        <w:rPr>
          <w:rFonts w:ascii="Arial" w:hAnsi="Arial" w:cs="Arial"/>
          <w:caps/>
          <w:sz w:val="54"/>
          <w:szCs w:val="54"/>
        </w:rPr>
      </w:pPr>
      <w:r>
        <w:rPr>
          <w:rFonts w:ascii="Arial" w:hAnsi="Arial" w:cs="Arial"/>
          <w:caps/>
          <w:sz w:val="54"/>
          <w:szCs w:val="54"/>
        </w:rPr>
        <w:lastRenderedPageBreak/>
        <w:t>Termeni și Condiții</w:t>
      </w:r>
    </w:p>
    <w:p w:rsidR="009E18D8" w:rsidRDefault="009E18D8" w:rsidP="009E18D8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Folosirea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acestui</w:t>
      </w:r>
      <w:proofErr w:type="spellEnd"/>
      <w:r>
        <w:rPr>
          <w:rFonts w:ascii="Arial" w:hAnsi="Arial" w:cs="Arial"/>
        </w:rPr>
        <w:t xml:space="preserve"> site, </w:t>
      </w:r>
      <w:proofErr w:type="spellStart"/>
      <w:r>
        <w:rPr>
          <w:rFonts w:ascii="Arial" w:hAnsi="Arial" w:cs="Arial"/>
        </w:rPr>
        <w:t>implică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acceptarea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totalitate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necondiţionată</w:t>
      </w:r>
      <w:proofErr w:type="spellEnd"/>
      <w:r>
        <w:rPr>
          <w:rFonts w:ascii="Arial" w:hAnsi="Arial" w:cs="Arial"/>
        </w:rPr>
        <w:t xml:space="preserve"> a </w:t>
      </w:r>
      <w:proofErr w:type="spellStart"/>
      <w:r>
        <w:rPr>
          <w:rFonts w:ascii="Arial" w:hAnsi="Arial" w:cs="Arial"/>
        </w:rPr>
        <w:t>Termenilor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Condiţiilor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expuse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recomandă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citirea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atenţie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Termenilor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Condiţiilor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www.auxito.ro </w:t>
      </w:r>
      <w:proofErr w:type="spellStart"/>
      <w:r>
        <w:rPr>
          <w:rFonts w:ascii="Arial" w:hAnsi="Arial" w:cs="Arial"/>
        </w:rPr>
        <w:t>îşi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rezervă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dreptul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modifica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actualiza</w:t>
      </w:r>
      <w:proofErr w:type="spellEnd"/>
      <w:r>
        <w:rPr>
          <w:rFonts w:ascii="Arial" w:hAnsi="Arial" w:cs="Arial"/>
        </w:rPr>
        <w:t xml:space="preserve"> unilateral </w:t>
      </w:r>
      <w:proofErr w:type="spellStart"/>
      <w:r>
        <w:rPr>
          <w:rFonts w:ascii="Arial" w:hAnsi="Arial" w:cs="Arial"/>
        </w:rPr>
        <w:t>Termenii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oricând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fară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notificarea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prealabilă</w:t>
      </w:r>
      <w:proofErr w:type="spellEnd"/>
      <w:r>
        <w:rPr>
          <w:rFonts w:ascii="Arial" w:hAnsi="Arial" w:cs="Arial"/>
        </w:rPr>
        <w:t xml:space="preserve"> a </w:t>
      </w:r>
      <w:proofErr w:type="spellStart"/>
      <w:r>
        <w:rPr>
          <w:rFonts w:ascii="Arial" w:hAnsi="Arial" w:cs="Arial"/>
        </w:rPr>
        <w:t>persoanelor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utilizează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acest</w:t>
      </w:r>
      <w:proofErr w:type="spellEnd"/>
      <w:r>
        <w:rPr>
          <w:rFonts w:ascii="Arial" w:hAnsi="Arial" w:cs="Arial"/>
        </w:rPr>
        <w:t xml:space="preserve"> site.</w:t>
      </w:r>
    </w:p>
    <w:p w:rsidR="009E18D8" w:rsidRDefault="009E18D8" w:rsidP="009E18D8">
      <w:pPr>
        <w:pStyle w:val="Heading4"/>
        <w:rPr>
          <w:rFonts w:ascii="inherit" w:hAnsi="inherit" w:cs="Arial"/>
          <w:b w:val="0"/>
          <w:bCs w:val="0"/>
        </w:rPr>
      </w:pPr>
      <w:r>
        <w:rPr>
          <w:rFonts w:ascii="inherit" w:hAnsi="inherit" w:cs="Arial"/>
          <w:b w:val="0"/>
          <w:bCs w:val="0"/>
        </w:rPr>
        <w:t> Obligaţiile dumneavoastră de înregistrare</w:t>
      </w:r>
    </w:p>
    <w:p w:rsidR="009E18D8" w:rsidRDefault="009E18D8" w:rsidP="009E18D8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sunteţi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acord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furnizaţi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adevărate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corecte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actuale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complete </w:t>
      </w:r>
      <w:proofErr w:type="spellStart"/>
      <w:r>
        <w:rPr>
          <w:rFonts w:ascii="Arial" w:hAnsi="Arial" w:cs="Arial"/>
        </w:rPr>
        <w:t>despre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considerăm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această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obligaţie</w:t>
      </w:r>
      <w:proofErr w:type="spellEnd"/>
      <w:r>
        <w:rPr>
          <w:rFonts w:ascii="Arial" w:hAnsi="Arial" w:cs="Arial"/>
        </w:rPr>
        <w:t xml:space="preserve"> nu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respectată</w:t>
      </w:r>
      <w:proofErr w:type="spellEnd"/>
      <w:r>
        <w:rPr>
          <w:rFonts w:ascii="Arial" w:hAnsi="Arial" w:cs="Arial"/>
        </w:rPr>
        <w:t xml:space="preserve">, ne </w:t>
      </w:r>
      <w:proofErr w:type="spellStart"/>
      <w:r>
        <w:rPr>
          <w:rFonts w:ascii="Arial" w:hAnsi="Arial" w:cs="Arial"/>
        </w:rPr>
        <w:t>rezervăm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dreptul</w:t>
      </w:r>
      <w:proofErr w:type="spellEnd"/>
      <w:r>
        <w:rPr>
          <w:rFonts w:ascii="Arial" w:hAnsi="Arial" w:cs="Arial"/>
        </w:rPr>
        <w:t xml:space="preserve"> de a </w:t>
      </w:r>
      <w:proofErr w:type="spellStart"/>
      <w:r>
        <w:rPr>
          <w:rFonts w:ascii="Arial" w:hAnsi="Arial" w:cs="Arial"/>
        </w:rPr>
        <w:t>vă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blocă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accesul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perioadă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determinată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nedeterminată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utilizarea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notificare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prealabilă</w:t>
      </w:r>
      <w:proofErr w:type="spellEnd"/>
      <w:r>
        <w:rPr>
          <w:rFonts w:ascii="Arial" w:hAnsi="Arial" w:cs="Arial"/>
        </w:rPr>
        <w:t>.</w:t>
      </w:r>
    </w:p>
    <w:p w:rsidR="009E18D8" w:rsidRDefault="009E18D8" w:rsidP="009E18D8">
      <w:pPr>
        <w:pStyle w:val="Heading4"/>
        <w:rPr>
          <w:rFonts w:ascii="inherit" w:hAnsi="inherit" w:cs="Arial"/>
          <w:b w:val="0"/>
          <w:bCs w:val="0"/>
        </w:rPr>
      </w:pPr>
      <w:r>
        <w:rPr>
          <w:rFonts w:ascii="inherit" w:hAnsi="inherit" w:cs="Arial"/>
          <w:b w:val="0"/>
          <w:bCs w:val="0"/>
        </w:rPr>
        <w:t>Securitatea Datelor Personale</w:t>
      </w:r>
    </w:p>
    <w:p w:rsidR="009E18D8" w:rsidRDefault="009E18D8" w:rsidP="009E18D8">
      <w:pPr>
        <w:pStyle w:val="NormalWeb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folosite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scopul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acestui</w:t>
      </w:r>
      <w:proofErr w:type="spellEnd"/>
      <w:r>
        <w:rPr>
          <w:rFonts w:ascii="Arial" w:hAnsi="Arial" w:cs="Arial"/>
        </w:rPr>
        <w:t xml:space="preserve"> site.</w:t>
      </w:r>
      <w:proofErr w:type="gram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obligăm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să</w:t>
      </w:r>
      <w:proofErr w:type="spellEnd"/>
      <w:proofErr w:type="gramEnd"/>
      <w:r>
        <w:rPr>
          <w:rFonts w:ascii="Arial" w:hAnsi="Arial" w:cs="Arial"/>
        </w:rPr>
        <w:t xml:space="preserve"> nu </w:t>
      </w:r>
      <w:proofErr w:type="spellStart"/>
      <w:r>
        <w:rPr>
          <w:rFonts w:ascii="Arial" w:hAnsi="Arial" w:cs="Arial"/>
        </w:rPr>
        <w:t>facem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</w:t>
      </w:r>
      <w:proofErr w:type="spellEnd"/>
      <w:r>
        <w:rPr>
          <w:rFonts w:ascii="Arial" w:hAnsi="Arial" w:cs="Arial"/>
        </w:rPr>
        <w:t xml:space="preserve"> nu </w:t>
      </w:r>
      <w:proofErr w:type="spellStart"/>
      <w:r>
        <w:rPr>
          <w:rFonts w:ascii="Arial" w:hAnsi="Arial" w:cs="Arial"/>
        </w:rPr>
        <w:t>vindem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bazele</w:t>
      </w:r>
      <w:proofErr w:type="spellEnd"/>
      <w:r>
        <w:rPr>
          <w:rFonts w:ascii="Arial" w:hAnsi="Arial" w:cs="Arial"/>
        </w:rPr>
        <w:t xml:space="preserve"> de date </w:t>
      </w:r>
      <w:proofErr w:type="spellStart"/>
      <w:r>
        <w:rPr>
          <w:rFonts w:ascii="Arial" w:hAnsi="Arial" w:cs="Arial"/>
        </w:rPr>
        <w:t>conţinând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referitoare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datele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personale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utilizatorilor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acestui</w:t>
      </w:r>
      <w:proofErr w:type="spellEnd"/>
      <w:r>
        <w:rPr>
          <w:rFonts w:ascii="Arial" w:hAnsi="Arial" w:cs="Arial"/>
        </w:rPr>
        <w:t xml:space="preserve"> site.</w:t>
      </w:r>
    </w:p>
    <w:p w:rsidR="009E18D8" w:rsidRDefault="009E18D8" w:rsidP="009E18D8">
      <w:pPr>
        <w:pStyle w:val="Heading4"/>
        <w:rPr>
          <w:rFonts w:ascii="inherit" w:hAnsi="inherit" w:cs="Arial"/>
          <w:b w:val="0"/>
          <w:bCs w:val="0"/>
        </w:rPr>
      </w:pPr>
      <w:r>
        <w:rPr>
          <w:rFonts w:ascii="inherit" w:hAnsi="inherit" w:cs="Arial"/>
          <w:b w:val="0"/>
          <w:bCs w:val="0"/>
        </w:rPr>
        <w:t> Publicitate şi legături cu alte site-uri</w:t>
      </w:r>
    </w:p>
    <w:p w:rsidR="009E18D8" w:rsidRDefault="009E18D8" w:rsidP="009E18D8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Sunteţi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acord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următoarele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operatorii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administratorii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proprietarii</w:t>
      </w:r>
      <w:proofErr w:type="spellEnd"/>
      <w:r>
        <w:rPr>
          <w:rFonts w:ascii="Arial" w:hAnsi="Arial" w:cs="Arial"/>
        </w:rPr>
        <w:t xml:space="preserve"> site-</w:t>
      </w:r>
      <w:proofErr w:type="spellStart"/>
      <w:r>
        <w:rPr>
          <w:rFonts w:ascii="Arial" w:hAnsi="Arial" w:cs="Arial"/>
        </w:rPr>
        <w:t>ului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nicio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responsabili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consecinţele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rezultând</w:t>
      </w:r>
      <w:proofErr w:type="spellEnd"/>
      <w:r>
        <w:rPr>
          <w:rFonts w:ascii="Arial" w:hAnsi="Arial" w:cs="Arial"/>
        </w:rPr>
        <w:t xml:space="preserve"> din: </w:t>
      </w:r>
      <w:proofErr w:type="spellStart"/>
      <w:r>
        <w:rPr>
          <w:rFonts w:ascii="Arial" w:hAnsi="Arial" w:cs="Arial"/>
        </w:rPr>
        <w:t>achizţiii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oferte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promoţii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promovări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oricare</w:t>
      </w:r>
      <w:proofErr w:type="spellEnd"/>
      <w:r>
        <w:rPr>
          <w:rFonts w:ascii="Arial" w:hAnsi="Arial" w:cs="Arial"/>
        </w:rPr>
        <w:t xml:space="preserve"> alt tip de </w:t>
      </w:r>
      <w:proofErr w:type="spellStart"/>
      <w:r>
        <w:rPr>
          <w:rFonts w:ascii="Arial" w:hAnsi="Arial" w:cs="Arial"/>
        </w:rPr>
        <w:t>relaţie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legătură</w:t>
      </w:r>
      <w:proofErr w:type="spellEnd"/>
      <w:r>
        <w:rPr>
          <w:rFonts w:ascii="Arial" w:hAnsi="Arial" w:cs="Arial"/>
        </w:rPr>
        <w:t xml:space="preserve"> / </w:t>
      </w:r>
      <w:proofErr w:type="spellStart"/>
      <w:r>
        <w:rPr>
          <w:rFonts w:ascii="Arial" w:hAnsi="Arial" w:cs="Arial"/>
        </w:rPr>
        <w:t>tranzacţie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colaborare</w:t>
      </w:r>
      <w:proofErr w:type="spellEnd"/>
      <w:r>
        <w:rPr>
          <w:rFonts w:ascii="Arial" w:hAnsi="Arial" w:cs="Arial"/>
        </w:rPr>
        <w:t xml:space="preserve"> / etc. care pot </w:t>
      </w:r>
      <w:proofErr w:type="spellStart"/>
      <w:r>
        <w:rPr>
          <w:rFonts w:ascii="Arial" w:hAnsi="Arial" w:cs="Arial"/>
        </w:rPr>
        <w:t>apărea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dvs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şi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oricare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cei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îşi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promovare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directă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indirectă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intermediul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nostru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Operatorii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administratorii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proprietarii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 nu pot </w:t>
      </w:r>
      <w:proofErr w:type="spellStart"/>
      <w:r>
        <w:rPr>
          <w:rFonts w:ascii="Arial" w:hAnsi="Arial" w:cs="Arial"/>
        </w:rPr>
        <w:t>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făcuţi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material, </w:t>
      </w:r>
      <w:proofErr w:type="spellStart"/>
      <w:r>
        <w:rPr>
          <w:rFonts w:ascii="Arial" w:hAnsi="Arial" w:cs="Arial"/>
        </w:rPr>
        <w:t>nici</w:t>
      </w:r>
      <w:proofErr w:type="spellEnd"/>
      <w:r>
        <w:rPr>
          <w:rFonts w:ascii="Arial" w:hAnsi="Arial" w:cs="Arial"/>
        </w:rPr>
        <w:t xml:space="preserve"> sub </w:t>
      </w:r>
      <w:proofErr w:type="spellStart"/>
      <w:proofErr w:type="gramStart"/>
      <w:r>
        <w:rPr>
          <w:rFonts w:ascii="Arial" w:hAnsi="Arial" w:cs="Arial"/>
        </w:rPr>
        <w:t>altă</w:t>
      </w:r>
      <w:proofErr w:type="spellEnd"/>
      <w:proofErr w:type="gram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formă</w:t>
      </w:r>
      <w:proofErr w:type="spellEnd"/>
      <w:r>
        <w:rPr>
          <w:rFonts w:ascii="Arial" w:hAnsi="Arial" w:cs="Arial"/>
        </w:rPr>
        <w:t xml:space="preserve">, direct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indirect, </w:t>
      </w:r>
      <w:proofErr w:type="spellStart"/>
      <w:r>
        <w:rPr>
          <w:rFonts w:ascii="Arial" w:hAnsi="Arial" w:cs="Arial"/>
        </w:rPr>
        <w:t>responsabili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menţionate</w:t>
      </w:r>
      <w:proofErr w:type="spellEnd"/>
      <w:r>
        <w:rPr>
          <w:rFonts w:ascii="Arial" w:hAnsi="Arial" w:cs="Arial"/>
        </w:rPr>
        <w:t>.</w:t>
      </w:r>
    </w:p>
    <w:p w:rsidR="009E18D8" w:rsidRPr="009E18D8" w:rsidRDefault="009E18D8" w:rsidP="009E18D8">
      <w:pPr>
        <w:shd w:val="clear" w:color="auto" w:fill="FFFFFF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333333"/>
          <w:sz w:val="24"/>
          <w:szCs w:val="24"/>
          <w:lang w:val="en-US"/>
        </w:rPr>
      </w:pPr>
    </w:p>
    <w:p w:rsidR="004D5041" w:rsidRDefault="004D5041"/>
    <w:sectPr w:rsidR="004D5041" w:rsidSect="00130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8D8"/>
    <w:rsid w:val="000E40DF"/>
    <w:rsid w:val="001309A0"/>
    <w:rsid w:val="001A1689"/>
    <w:rsid w:val="00322701"/>
    <w:rsid w:val="004D5041"/>
    <w:rsid w:val="005C0FF6"/>
    <w:rsid w:val="008D01D1"/>
    <w:rsid w:val="009E18D8"/>
    <w:rsid w:val="00A210C9"/>
    <w:rsid w:val="00CC7D76"/>
    <w:rsid w:val="00D80CB7"/>
    <w:rsid w:val="00DA5D70"/>
    <w:rsid w:val="00F8713F"/>
    <w:rsid w:val="00FD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A0"/>
    <w:rPr>
      <w:lang w:val="ro-RO"/>
    </w:rPr>
  </w:style>
  <w:style w:type="paragraph" w:styleId="Heading3">
    <w:name w:val="heading 3"/>
    <w:basedOn w:val="Normal"/>
    <w:link w:val="Heading3Char"/>
    <w:uiPriority w:val="9"/>
    <w:qFormat/>
    <w:rsid w:val="009E18D8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18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E18D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E18D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8D8"/>
    <w:rPr>
      <w:rFonts w:asciiTheme="majorHAnsi" w:eastAsiaTheme="majorEastAsia" w:hAnsiTheme="majorHAnsi" w:cstheme="majorBidi"/>
      <w:b/>
      <w:bCs/>
      <w:i/>
      <w:iCs/>
      <w:color w:val="4472C4" w:themeColor="accent1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78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Nemulescu Razvan</dc:creator>
  <cp:keywords/>
  <dc:description/>
  <cp:lastModifiedBy>Nemulescu Razvan</cp:lastModifiedBy>
  <cp:revision>2</cp:revision>
  <dcterms:created xsi:type="dcterms:W3CDTF">2025-01-08T10:17:00Z</dcterms:created>
  <dcterms:modified xsi:type="dcterms:W3CDTF">2025-01-08T10:18:00Z</dcterms:modified>
</cp:coreProperties>
</file>